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74DDE" w14:textId="7CB1209A" w:rsidR="008D4038" w:rsidRDefault="12D2017A" w:rsidP="007003F7">
      <w:pPr>
        <w:pStyle w:val="Heading2"/>
      </w:pPr>
      <w:r>
        <w:t>3</w:t>
      </w:r>
      <w:r w:rsidR="00A92CF8">
        <w:t>0</w:t>
      </w:r>
      <w:r>
        <w:t>.2 WATER MANAGEMENT PLAN</w:t>
      </w:r>
    </w:p>
    <w:p w14:paraId="6E9DFE0C" w14:textId="5B60457C" w:rsidR="12D2017A" w:rsidRDefault="12D2017A" w:rsidP="12D2017A"/>
    <w:tbl>
      <w:tblPr>
        <w:tblStyle w:val="TableGrid"/>
        <w:tblpPr w:leftFromText="181" w:rightFromText="181" w:vertAnchor="text" w:horzAnchor="margin" w:tblpXSpec="center" w:tblpY="160"/>
        <w:tblW w:w="13603" w:type="dxa"/>
        <w:tblLook w:val="04A0" w:firstRow="1" w:lastRow="0" w:firstColumn="1" w:lastColumn="0" w:noHBand="0" w:noVBand="1"/>
      </w:tblPr>
      <w:tblGrid>
        <w:gridCol w:w="2547"/>
        <w:gridCol w:w="5386"/>
        <w:gridCol w:w="993"/>
        <w:gridCol w:w="4677"/>
      </w:tblGrid>
      <w:tr w:rsidR="008D4038" w14:paraId="18FBE2F6" w14:textId="0E8E07FD" w:rsidTr="12D2017A">
        <w:trPr>
          <w:trHeight w:val="492"/>
        </w:trPr>
        <w:tc>
          <w:tcPr>
            <w:tcW w:w="7933" w:type="dxa"/>
            <w:gridSpan w:val="2"/>
            <w:shd w:val="clear" w:color="auto" w:fill="FF8200"/>
            <w:vAlign w:val="center"/>
          </w:tcPr>
          <w:p w14:paraId="263F0263" w14:textId="5F5DC0EA" w:rsidR="008D4038" w:rsidRPr="008D4038" w:rsidRDefault="008D4038" w:rsidP="008D4038">
            <w:pPr>
              <w:tabs>
                <w:tab w:val="right" w:pos="10398"/>
              </w:tabs>
              <w:spacing w:after="0"/>
              <w:rPr>
                <w:szCs w:val="24"/>
              </w:rPr>
            </w:pPr>
            <w:r>
              <w:rPr>
                <w:b/>
                <w:bCs/>
                <w:sz w:val="32"/>
                <w:szCs w:val="32"/>
              </w:rPr>
              <w:t xml:space="preserve">Water Management </w:t>
            </w:r>
            <w:r w:rsidR="005673DD">
              <w:rPr>
                <w:b/>
                <w:bCs/>
                <w:sz w:val="32"/>
                <w:szCs w:val="32"/>
              </w:rPr>
              <w:t>Plan</w:t>
            </w:r>
            <w:r>
              <w:rPr>
                <w:b/>
                <w:bCs/>
                <w:sz w:val="32"/>
                <w:szCs w:val="32"/>
              </w:rPr>
              <w:t xml:space="preserve"> – </w:t>
            </w:r>
            <w:r>
              <w:rPr>
                <w:szCs w:val="24"/>
              </w:rPr>
              <w:t>Develop and implement a water strategy to deliver effective and efficient water use decisions (as per this action plan) with a view to mitigate any potential risks of contamination in our product.</w:t>
            </w:r>
            <w:r>
              <w:rPr>
                <w:b/>
                <w:bCs/>
                <w:sz w:val="32"/>
                <w:szCs w:val="32"/>
              </w:rPr>
              <w:tab/>
              <w:t xml:space="preserve">                          </w:t>
            </w:r>
            <w:r>
              <w:rPr>
                <w:b/>
                <w:bCs/>
                <w:szCs w:val="24"/>
              </w:rPr>
              <w:t xml:space="preserve">                                                                                                                                 </w:t>
            </w:r>
          </w:p>
        </w:tc>
        <w:tc>
          <w:tcPr>
            <w:tcW w:w="993" w:type="dxa"/>
            <w:shd w:val="clear" w:color="auto" w:fill="FF8200"/>
            <w:vAlign w:val="center"/>
          </w:tcPr>
          <w:p w14:paraId="5A4B6203" w14:textId="77777777" w:rsidR="008D4038" w:rsidRPr="008D4038" w:rsidRDefault="008D4038" w:rsidP="008D4038">
            <w:pPr>
              <w:tabs>
                <w:tab w:val="right" w:pos="10398"/>
              </w:tabs>
              <w:jc w:val="center"/>
              <w:rPr>
                <w:b/>
                <w:bCs/>
                <w:sz w:val="28"/>
                <w:szCs w:val="28"/>
              </w:rPr>
            </w:pPr>
            <w:r w:rsidRPr="008D4038">
              <w:rPr>
                <w:rFonts w:ascii="Wingdings" w:eastAsia="Wingdings" w:hAnsi="Wingdings" w:cs="Wingdings"/>
                <w:b/>
                <w:bCs/>
                <w:sz w:val="28"/>
                <w:szCs w:val="28"/>
              </w:rPr>
              <w:t>þ</w:t>
            </w:r>
            <w:r w:rsidRPr="008D4038">
              <w:rPr>
                <w:b/>
                <w:bCs/>
                <w:sz w:val="28"/>
                <w:szCs w:val="28"/>
              </w:rPr>
              <w:t>/</w:t>
            </w:r>
            <w:r w:rsidRPr="008D4038">
              <w:rPr>
                <w:rFonts w:ascii="Wingdings" w:eastAsia="Wingdings" w:hAnsi="Wingdings" w:cs="Wingdings"/>
                <w:b/>
                <w:bCs/>
                <w:sz w:val="28"/>
                <w:szCs w:val="28"/>
              </w:rPr>
              <w:t>ý</w:t>
            </w:r>
          </w:p>
        </w:tc>
        <w:tc>
          <w:tcPr>
            <w:tcW w:w="4677" w:type="dxa"/>
            <w:shd w:val="clear" w:color="auto" w:fill="FF8200"/>
            <w:vAlign w:val="center"/>
          </w:tcPr>
          <w:p w14:paraId="79D540CF" w14:textId="5C227153" w:rsidR="008D4038" w:rsidRPr="008E2EAE" w:rsidRDefault="008D4038" w:rsidP="008D4038">
            <w:pPr>
              <w:tabs>
                <w:tab w:val="right" w:pos="10398"/>
              </w:tabs>
              <w:rPr>
                <w:b/>
                <w:bCs/>
                <w:szCs w:val="24"/>
              </w:rPr>
            </w:pPr>
            <w:r w:rsidRPr="008D4038">
              <w:rPr>
                <w:b/>
                <w:bCs/>
                <w:sz w:val="32"/>
                <w:szCs w:val="32"/>
              </w:rPr>
              <w:t>Comments</w:t>
            </w:r>
          </w:p>
        </w:tc>
      </w:tr>
      <w:tr w:rsidR="008D4038" w14:paraId="0A18A78A" w14:textId="0524457B" w:rsidTr="12D2017A">
        <w:trPr>
          <w:trHeight w:val="283"/>
        </w:trPr>
        <w:tc>
          <w:tcPr>
            <w:tcW w:w="7933" w:type="dxa"/>
            <w:gridSpan w:val="2"/>
            <w:shd w:val="clear" w:color="auto" w:fill="FF8200"/>
            <w:vAlign w:val="center"/>
          </w:tcPr>
          <w:p w14:paraId="20060E34" w14:textId="50DA0C85" w:rsidR="008D4038" w:rsidRPr="009A13D2" w:rsidRDefault="008D4038" w:rsidP="008D4038">
            <w:pPr>
              <w:tabs>
                <w:tab w:val="right" w:pos="10398"/>
              </w:tabs>
              <w:spacing w:after="0"/>
              <w:rPr>
                <w:b/>
                <w:bCs/>
                <w:sz w:val="28"/>
                <w:szCs w:val="28"/>
              </w:rPr>
            </w:pPr>
            <w:bookmarkStart w:id="0" w:name="_Hlk37239165"/>
            <w:r>
              <w:rPr>
                <w:b/>
                <w:bCs/>
                <w:sz w:val="28"/>
                <w:szCs w:val="28"/>
              </w:rPr>
              <w:t xml:space="preserve">Risk Assessment     </w:t>
            </w:r>
          </w:p>
        </w:tc>
        <w:tc>
          <w:tcPr>
            <w:tcW w:w="993" w:type="dxa"/>
            <w:shd w:val="clear" w:color="auto" w:fill="FF8200"/>
            <w:vAlign w:val="center"/>
          </w:tcPr>
          <w:p w14:paraId="123EB0FD" w14:textId="719005D3" w:rsidR="008D4038" w:rsidRPr="009A13D2" w:rsidRDefault="008D4038" w:rsidP="008D4038">
            <w:pPr>
              <w:tabs>
                <w:tab w:val="right" w:pos="10398"/>
              </w:tabs>
              <w:spacing w:after="0"/>
              <w:rPr>
                <w:b/>
                <w:bCs/>
                <w:sz w:val="28"/>
                <w:szCs w:val="28"/>
              </w:rPr>
            </w:pPr>
            <w:r w:rsidRPr="008D4038">
              <w:rPr>
                <w:rFonts w:ascii="Wingdings" w:eastAsia="Wingdings" w:hAnsi="Wingdings" w:cs="Wingdings"/>
                <w:b/>
                <w:bCs/>
                <w:sz w:val="28"/>
                <w:szCs w:val="28"/>
              </w:rPr>
              <w:t>þ</w:t>
            </w:r>
            <w:r w:rsidRPr="008D4038">
              <w:rPr>
                <w:b/>
                <w:bCs/>
                <w:sz w:val="28"/>
                <w:szCs w:val="28"/>
              </w:rPr>
              <w:t>/</w:t>
            </w:r>
            <w:r w:rsidRPr="008D4038">
              <w:rPr>
                <w:rFonts w:ascii="Wingdings" w:eastAsia="Wingdings" w:hAnsi="Wingdings" w:cs="Wingdings"/>
                <w:b/>
                <w:bCs/>
                <w:sz w:val="28"/>
                <w:szCs w:val="28"/>
              </w:rPr>
              <w:t>ý</w:t>
            </w:r>
          </w:p>
        </w:tc>
        <w:tc>
          <w:tcPr>
            <w:tcW w:w="4677" w:type="dxa"/>
            <w:shd w:val="clear" w:color="auto" w:fill="FF8200"/>
          </w:tcPr>
          <w:p w14:paraId="5B8A31F6" w14:textId="77777777" w:rsidR="008D4038" w:rsidRDefault="008D4038" w:rsidP="008D4038">
            <w:pPr>
              <w:tabs>
                <w:tab w:val="right" w:pos="10398"/>
              </w:tabs>
              <w:jc w:val="both"/>
              <w:rPr>
                <w:b/>
                <w:bCs/>
                <w:noProof/>
                <w:sz w:val="28"/>
                <w:szCs w:val="28"/>
              </w:rPr>
            </w:pPr>
          </w:p>
        </w:tc>
      </w:tr>
      <w:bookmarkEnd w:id="0"/>
      <w:tr w:rsidR="008D4038" w14:paraId="456ADD4D" w14:textId="5FAB7FA2" w:rsidTr="12D2017A">
        <w:trPr>
          <w:trHeight w:val="574"/>
        </w:trPr>
        <w:tc>
          <w:tcPr>
            <w:tcW w:w="2547" w:type="dxa"/>
          </w:tcPr>
          <w:p w14:paraId="6EE01380" w14:textId="77777777" w:rsidR="008D4038" w:rsidRPr="00914001" w:rsidRDefault="008D4038" w:rsidP="008D4038">
            <w:pPr>
              <w:jc w:val="both"/>
              <w:rPr>
                <w:sz w:val="22"/>
              </w:rPr>
            </w:pPr>
            <w:r w:rsidRPr="00914001">
              <w:rPr>
                <w:sz w:val="22"/>
              </w:rPr>
              <w:t>Risk Assessment</w:t>
            </w:r>
          </w:p>
        </w:tc>
        <w:tc>
          <w:tcPr>
            <w:tcW w:w="5386" w:type="dxa"/>
          </w:tcPr>
          <w:p w14:paraId="25590273" w14:textId="77777777" w:rsidR="008D4038" w:rsidRPr="00914001" w:rsidRDefault="008D4038" w:rsidP="005673DD">
            <w:pPr>
              <w:spacing w:after="0"/>
              <w:rPr>
                <w:sz w:val="22"/>
              </w:rPr>
            </w:pPr>
            <w:r w:rsidRPr="00914001">
              <w:rPr>
                <w:sz w:val="22"/>
              </w:rPr>
              <w:t>A documented risk assessment has been undertaken to identify relevant food safety and environmental impacts of on-orchard water use and the potential contamination of the environment and water quality.</w:t>
            </w:r>
          </w:p>
          <w:p w14:paraId="6E6DED0A" w14:textId="4A618FF2" w:rsidR="008D4038" w:rsidRPr="00914001" w:rsidRDefault="008D4038" w:rsidP="008D4038">
            <w:pPr>
              <w:rPr>
                <w:sz w:val="22"/>
              </w:rPr>
            </w:pPr>
            <w:r w:rsidRPr="00914001">
              <w:rPr>
                <w:sz w:val="22"/>
              </w:rPr>
              <w:t>The risk assessment will be reviewed annually.</w:t>
            </w:r>
          </w:p>
        </w:tc>
        <w:tc>
          <w:tcPr>
            <w:tcW w:w="993" w:type="dxa"/>
          </w:tcPr>
          <w:p w14:paraId="0A2B97CA" w14:textId="77777777" w:rsidR="008D4038" w:rsidRDefault="008D4038" w:rsidP="008D4038">
            <w:pPr>
              <w:jc w:val="both"/>
              <w:rPr>
                <w:b/>
                <w:bCs/>
                <w:sz w:val="32"/>
                <w:szCs w:val="32"/>
              </w:rPr>
            </w:pPr>
          </w:p>
        </w:tc>
        <w:tc>
          <w:tcPr>
            <w:tcW w:w="4677" w:type="dxa"/>
          </w:tcPr>
          <w:p w14:paraId="514C5ED0" w14:textId="77777777" w:rsidR="008D4038" w:rsidRDefault="008D4038" w:rsidP="008D4038">
            <w:pPr>
              <w:jc w:val="both"/>
              <w:rPr>
                <w:b/>
                <w:bCs/>
                <w:sz w:val="32"/>
                <w:szCs w:val="32"/>
              </w:rPr>
            </w:pPr>
          </w:p>
        </w:tc>
      </w:tr>
      <w:tr w:rsidR="008D4038" w14:paraId="58EA6ED5" w14:textId="79DE4027" w:rsidTr="12D2017A">
        <w:trPr>
          <w:trHeight w:val="283"/>
        </w:trPr>
        <w:tc>
          <w:tcPr>
            <w:tcW w:w="7933" w:type="dxa"/>
            <w:gridSpan w:val="2"/>
            <w:shd w:val="clear" w:color="auto" w:fill="FF8200"/>
            <w:vAlign w:val="center"/>
          </w:tcPr>
          <w:p w14:paraId="128A4506" w14:textId="303C1DA1" w:rsidR="008D4038" w:rsidRPr="002E6DBC" w:rsidRDefault="008D4038" w:rsidP="008D4038">
            <w:pPr>
              <w:tabs>
                <w:tab w:val="right" w:pos="10398"/>
              </w:tabs>
              <w:spacing w:after="0"/>
              <w:rPr>
                <w:szCs w:val="24"/>
              </w:rPr>
            </w:pPr>
            <w:bookmarkStart w:id="1" w:name="_Hlk37242098"/>
            <w:r>
              <w:rPr>
                <w:b/>
                <w:bCs/>
                <w:sz w:val="28"/>
                <w:szCs w:val="28"/>
              </w:rPr>
              <w:t>Water Quality</w:t>
            </w:r>
          </w:p>
        </w:tc>
        <w:tc>
          <w:tcPr>
            <w:tcW w:w="993" w:type="dxa"/>
            <w:shd w:val="clear" w:color="auto" w:fill="FF8200"/>
            <w:vAlign w:val="center"/>
          </w:tcPr>
          <w:p w14:paraId="2FB8A04D" w14:textId="2F8FF885" w:rsidR="008D4038" w:rsidRPr="008D4038" w:rsidRDefault="008D4038" w:rsidP="008D4038">
            <w:pPr>
              <w:tabs>
                <w:tab w:val="right" w:pos="10398"/>
              </w:tabs>
              <w:spacing w:after="0"/>
              <w:rPr>
                <w:sz w:val="28"/>
                <w:szCs w:val="28"/>
              </w:rPr>
            </w:pPr>
            <w:r w:rsidRPr="008D4038">
              <w:rPr>
                <w:rFonts w:ascii="Wingdings" w:eastAsia="Wingdings" w:hAnsi="Wingdings" w:cs="Wingdings"/>
                <w:b/>
                <w:bCs/>
                <w:sz w:val="28"/>
                <w:szCs w:val="28"/>
              </w:rPr>
              <w:t>þ</w:t>
            </w:r>
            <w:r w:rsidRPr="008D4038">
              <w:rPr>
                <w:b/>
                <w:bCs/>
                <w:sz w:val="28"/>
                <w:szCs w:val="28"/>
              </w:rPr>
              <w:t>/</w:t>
            </w:r>
            <w:r w:rsidRPr="008D4038">
              <w:rPr>
                <w:rFonts w:ascii="Wingdings" w:eastAsia="Wingdings" w:hAnsi="Wingdings" w:cs="Wingdings"/>
                <w:b/>
                <w:bCs/>
                <w:sz w:val="28"/>
                <w:szCs w:val="28"/>
              </w:rPr>
              <w:t>ý</w:t>
            </w:r>
          </w:p>
        </w:tc>
        <w:tc>
          <w:tcPr>
            <w:tcW w:w="4677" w:type="dxa"/>
            <w:shd w:val="clear" w:color="auto" w:fill="FF8200"/>
          </w:tcPr>
          <w:p w14:paraId="5E501C44" w14:textId="77777777" w:rsidR="008D4038" w:rsidRDefault="008D4038" w:rsidP="008D4038">
            <w:pPr>
              <w:tabs>
                <w:tab w:val="right" w:pos="10398"/>
              </w:tabs>
              <w:spacing w:after="0"/>
              <w:jc w:val="both"/>
              <w:rPr>
                <w:b/>
                <w:bCs/>
                <w:noProof/>
                <w:sz w:val="28"/>
                <w:szCs w:val="28"/>
              </w:rPr>
            </w:pPr>
          </w:p>
        </w:tc>
      </w:tr>
      <w:bookmarkEnd w:id="1"/>
      <w:tr w:rsidR="008D4038" w14:paraId="1ECB8EC4" w14:textId="42593F89" w:rsidTr="12D2017A">
        <w:trPr>
          <w:trHeight w:val="284"/>
        </w:trPr>
        <w:tc>
          <w:tcPr>
            <w:tcW w:w="2547" w:type="dxa"/>
          </w:tcPr>
          <w:p w14:paraId="34AAB872" w14:textId="77777777" w:rsidR="008D4038" w:rsidRPr="00914001" w:rsidRDefault="008D4038" w:rsidP="00914001">
            <w:pPr>
              <w:rPr>
                <w:sz w:val="22"/>
              </w:rPr>
            </w:pPr>
            <w:r w:rsidRPr="00914001">
              <w:rPr>
                <w:sz w:val="22"/>
              </w:rPr>
              <w:t>Identify and control water sources</w:t>
            </w:r>
          </w:p>
        </w:tc>
        <w:tc>
          <w:tcPr>
            <w:tcW w:w="5386" w:type="dxa"/>
          </w:tcPr>
          <w:p w14:paraId="12B495E4" w14:textId="1F8C8BDA" w:rsidR="008D4038" w:rsidRPr="00914001" w:rsidRDefault="008D4038" w:rsidP="00914001">
            <w:pPr>
              <w:rPr>
                <w:sz w:val="22"/>
              </w:rPr>
            </w:pPr>
            <w:r w:rsidRPr="00914001">
              <w:rPr>
                <w:sz w:val="22"/>
              </w:rPr>
              <w:t>Develop an orchard map to show all water sources</w:t>
            </w:r>
          </w:p>
        </w:tc>
        <w:tc>
          <w:tcPr>
            <w:tcW w:w="993" w:type="dxa"/>
          </w:tcPr>
          <w:p w14:paraId="34E70C31" w14:textId="77777777" w:rsidR="008D4038" w:rsidRDefault="008D4038" w:rsidP="008D4038">
            <w:pPr>
              <w:jc w:val="both"/>
              <w:rPr>
                <w:b/>
                <w:bCs/>
                <w:sz w:val="32"/>
                <w:szCs w:val="32"/>
              </w:rPr>
            </w:pPr>
          </w:p>
        </w:tc>
        <w:tc>
          <w:tcPr>
            <w:tcW w:w="4677" w:type="dxa"/>
          </w:tcPr>
          <w:p w14:paraId="74E734A5" w14:textId="77777777" w:rsidR="008D4038" w:rsidRDefault="008D4038" w:rsidP="008D4038">
            <w:pPr>
              <w:jc w:val="both"/>
              <w:rPr>
                <w:b/>
                <w:bCs/>
                <w:sz w:val="32"/>
                <w:szCs w:val="32"/>
              </w:rPr>
            </w:pPr>
          </w:p>
        </w:tc>
      </w:tr>
      <w:tr w:rsidR="008D4038" w14:paraId="746CA320" w14:textId="64DBA1E3" w:rsidTr="12D2017A">
        <w:trPr>
          <w:trHeight w:val="428"/>
        </w:trPr>
        <w:tc>
          <w:tcPr>
            <w:tcW w:w="2547" w:type="dxa"/>
          </w:tcPr>
          <w:p w14:paraId="0230BC50" w14:textId="77777777" w:rsidR="008D4038" w:rsidRPr="00914001" w:rsidRDefault="008D4038" w:rsidP="00914001">
            <w:pPr>
              <w:rPr>
                <w:sz w:val="22"/>
              </w:rPr>
            </w:pPr>
            <w:r w:rsidRPr="00914001">
              <w:rPr>
                <w:sz w:val="22"/>
              </w:rPr>
              <w:t>Ensure any delivered water is clean</w:t>
            </w:r>
          </w:p>
        </w:tc>
        <w:tc>
          <w:tcPr>
            <w:tcW w:w="5386" w:type="dxa"/>
          </w:tcPr>
          <w:p w14:paraId="22B50B00" w14:textId="77777777" w:rsidR="008D4038" w:rsidRPr="00914001" w:rsidRDefault="008D4038" w:rsidP="00914001">
            <w:pPr>
              <w:rPr>
                <w:sz w:val="22"/>
              </w:rPr>
            </w:pPr>
            <w:r w:rsidRPr="00914001">
              <w:rPr>
                <w:sz w:val="22"/>
              </w:rPr>
              <w:t>Check on previous use of truck delivering the water</w:t>
            </w:r>
          </w:p>
        </w:tc>
        <w:tc>
          <w:tcPr>
            <w:tcW w:w="993" w:type="dxa"/>
          </w:tcPr>
          <w:p w14:paraId="1673D2DA" w14:textId="77777777" w:rsidR="008D4038" w:rsidRDefault="008D4038" w:rsidP="008D4038">
            <w:pPr>
              <w:jc w:val="both"/>
              <w:rPr>
                <w:b/>
                <w:bCs/>
                <w:sz w:val="32"/>
                <w:szCs w:val="32"/>
              </w:rPr>
            </w:pPr>
          </w:p>
        </w:tc>
        <w:tc>
          <w:tcPr>
            <w:tcW w:w="4677" w:type="dxa"/>
          </w:tcPr>
          <w:p w14:paraId="58DE7CB8" w14:textId="77777777" w:rsidR="008D4038" w:rsidRDefault="008D4038" w:rsidP="008D4038">
            <w:pPr>
              <w:jc w:val="both"/>
              <w:rPr>
                <w:b/>
                <w:bCs/>
                <w:sz w:val="32"/>
                <w:szCs w:val="32"/>
              </w:rPr>
            </w:pPr>
          </w:p>
        </w:tc>
      </w:tr>
      <w:tr w:rsidR="008D4038" w14:paraId="05E8F5D1" w14:textId="6A639754" w:rsidTr="12D2017A">
        <w:trPr>
          <w:trHeight w:val="398"/>
        </w:trPr>
        <w:tc>
          <w:tcPr>
            <w:tcW w:w="2547" w:type="dxa"/>
            <w:vMerge w:val="restart"/>
          </w:tcPr>
          <w:p w14:paraId="06BAE9BB" w14:textId="7641632A" w:rsidR="008D4038" w:rsidRPr="00914001" w:rsidRDefault="008D4038" w:rsidP="00914001">
            <w:pPr>
              <w:rPr>
                <w:sz w:val="22"/>
              </w:rPr>
            </w:pPr>
            <w:r w:rsidRPr="00914001">
              <w:rPr>
                <w:sz w:val="22"/>
              </w:rPr>
              <w:t xml:space="preserve">Quality of water </w:t>
            </w:r>
            <w:r w:rsidR="005673DD">
              <w:rPr>
                <w:sz w:val="22"/>
              </w:rPr>
              <w:t xml:space="preserve">that </w:t>
            </w:r>
            <w:proofErr w:type="gramStart"/>
            <w:r w:rsidRPr="00914001">
              <w:rPr>
                <w:sz w:val="22"/>
              </w:rPr>
              <w:t>com</w:t>
            </w:r>
            <w:r w:rsidR="005673DD">
              <w:rPr>
                <w:sz w:val="22"/>
              </w:rPr>
              <w:t>es</w:t>
            </w:r>
            <w:r w:rsidRPr="00914001">
              <w:rPr>
                <w:sz w:val="22"/>
              </w:rPr>
              <w:t xml:space="preserve"> in</w:t>
            </w:r>
            <w:r w:rsidR="005673DD">
              <w:rPr>
                <w:sz w:val="22"/>
              </w:rPr>
              <w:t>to</w:t>
            </w:r>
            <w:r w:rsidRPr="00914001">
              <w:rPr>
                <w:sz w:val="22"/>
              </w:rPr>
              <w:t xml:space="preserve"> contact with</w:t>
            </w:r>
            <w:proofErr w:type="gramEnd"/>
            <w:r w:rsidRPr="00914001">
              <w:rPr>
                <w:sz w:val="22"/>
              </w:rPr>
              <w:t xml:space="preserve"> </w:t>
            </w:r>
            <w:r w:rsidR="005673DD">
              <w:rPr>
                <w:sz w:val="22"/>
              </w:rPr>
              <w:t xml:space="preserve">the </w:t>
            </w:r>
            <w:r w:rsidRPr="00914001">
              <w:rPr>
                <w:sz w:val="22"/>
              </w:rPr>
              <w:t>crop</w:t>
            </w:r>
          </w:p>
        </w:tc>
        <w:tc>
          <w:tcPr>
            <w:tcW w:w="5386" w:type="dxa"/>
          </w:tcPr>
          <w:p w14:paraId="4BA55C03" w14:textId="77777777" w:rsidR="008D4038" w:rsidRPr="00914001" w:rsidRDefault="008D4038" w:rsidP="00914001">
            <w:pPr>
              <w:rPr>
                <w:sz w:val="22"/>
              </w:rPr>
            </w:pPr>
            <w:r w:rsidRPr="00914001">
              <w:rPr>
                <w:sz w:val="22"/>
              </w:rPr>
              <w:t>Follow testing procedures when carrying out water test – only use food safe water close to harvest</w:t>
            </w:r>
          </w:p>
        </w:tc>
        <w:tc>
          <w:tcPr>
            <w:tcW w:w="993" w:type="dxa"/>
          </w:tcPr>
          <w:p w14:paraId="21C7B7F5" w14:textId="77777777" w:rsidR="008D4038" w:rsidRDefault="008D4038" w:rsidP="008D4038">
            <w:pPr>
              <w:jc w:val="both"/>
              <w:rPr>
                <w:b/>
                <w:bCs/>
                <w:sz w:val="32"/>
                <w:szCs w:val="32"/>
              </w:rPr>
            </w:pPr>
          </w:p>
        </w:tc>
        <w:tc>
          <w:tcPr>
            <w:tcW w:w="4677" w:type="dxa"/>
          </w:tcPr>
          <w:p w14:paraId="09B14E5B" w14:textId="77777777" w:rsidR="008D4038" w:rsidRDefault="008D4038" w:rsidP="008D4038">
            <w:pPr>
              <w:jc w:val="both"/>
              <w:rPr>
                <w:b/>
                <w:bCs/>
                <w:sz w:val="32"/>
                <w:szCs w:val="32"/>
              </w:rPr>
            </w:pPr>
          </w:p>
        </w:tc>
      </w:tr>
      <w:tr w:rsidR="008D4038" w14:paraId="3A337539" w14:textId="7217AE8E" w:rsidTr="12D2017A">
        <w:trPr>
          <w:trHeight w:val="398"/>
        </w:trPr>
        <w:tc>
          <w:tcPr>
            <w:tcW w:w="2547" w:type="dxa"/>
            <w:vMerge/>
          </w:tcPr>
          <w:p w14:paraId="552B1529" w14:textId="77777777" w:rsidR="008D4038" w:rsidRPr="00914001" w:rsidRDefault="008D4038" w:rsidP="00914001">
            <w:pPr>
              <w:rPr>
                <w:sz w:val="22"/>
              </w:rPr>
            </w:pPr>
          </w:p>
        </w:tc>
        <w:tc>
          <w:tcPr>
            <w:tcW w:w="5386" w:type="dxa"/>
          </w:tcPr>
          <w:p w14:paraId="1E5F1B35" w14:textId="23793CE6" w:rsidR="008D4038" w:rsidRPr="00914001" w:rsidRDefault="008D4038" w:rsidP="00914001">
            <w:pPr>
              <w:rPr>
                <w:sz w:val="22"/>
              </w:rPr>
            </w:pPr>
            <w:r w:rsidRPr="00914001">
              <w:rPr>
                <w:sz w:val="22"/>
              </w:rPr>
              <w:t>Water contaminated with chemicals not utilised on the orchard</w:t>
            </w:r>
          </w:p>
        </w:tc>
        <w:tc>
          <w:tcPr>
            <w:tcW w:w="993" w:type="dxa"/>
          </w:tcPr>
          <w:p w14:paraId="41A38BB5" w14:textId="77777777" w:rsidR="008D4038" w:rsidRDefault="008D4038" w:rsidP="008D4038">
            <w:pPr>
              <w:rPr>
                <w:szCs w:val="24"/>
              </w:rPr>
            </w:pPr>
          </w:p>
        </w:tc>
        <w:tc>
          <w:tcPr>
            <w:tcW w:w="4677" w:type="dxa"/>
          </w:tcPr>
          <w:p w14:paraId="119071F4" w14:textId="77777777" w:rsidR="008D4038" w:rsidRDefault="008D4038" w:rsidP="008D4038">
            <w:pPr>
              <w:rPr>
                <w:szCs w:val="24"/>
              </w:rPr>
            </w:pPr>
          </w:p>
        </w:tc>
      </w:tr>
      <w:tr w:rsidR="008D4038" w14:paraId="4E990F30" w14:textId="6D705490" w:rsidTr="12D2017A">
        <w:trPr>
          <w:trHeight w:val="578"/>
        </w:trPr>
        <w:tc>
          <w:tcPr>
            <w:tcW w:w="2547" w:type="dxa"/>
          </w:tcPr>
          <w:p w14:paraId="6324D6B5" w14:textId="77777777" w:rsidR="008D4038" w:rsidRPr="00914001" w:rsidRDefault="008D4038" w:rsidP="00914001">
            <w:pPr>
              <w:rPr>
                <w:sz w:val="22"/>
              </w:rPr>
            </w:pPr>
            <w:r w:rsidRPr="00914001">
              <w:rPr>
                <w:sz w:val="22"/>
              </w:rPr>
              <w:t>Water drip systems preferable</w:t>
            </w:r>
          </w:p>
        </w:tc>
        <w:tc>
          <w:tcPr>
            <w:tcW w:w="5386" w:type="dxa"/>
          </w:tcPr>
          <w:p w14:paraId="174DD724" w14:textId="77777777" w:rsidR="008D4038" w:rsidRPr="00914001" w:rsidRDefault="008D4038" w:rsidP="00914001">
            <w:pPr>
              <w:rPr>
                <w:sz w:val="22"/>
              </w:rPr>
            </w:pPr>
            <w:r w:rsidRPr="00914001">
              <w:rPr>
                <w:sz w:val="22"/>
              </w:rPr>
              <w:t>Reduce the risk of contamination by using drip irrigation system</w:t>
            </w:r>
          </w:p>
        </w:tc>
        <w:tc>
          <w:tcPr>
            <w:tcW w:w="993" w:type="dxa"/>
          </w:tcPr>
          <w:p w14:paraId="20433D72" w14:textId="77777777" w:rsidR="008D4038" w:rsidRDefault="008D4038" w:rsidP="008D4038">
            <w:pPr>
              <w:jc w:val="both"/>
              <w:rPr>
                <w:b/>
                <w:bCs/>
                <w:sz w:val="32"/>
                <w:szCs w:val="32"/>
              </w:rPr>
            </w:pPr>
          </w:p>
        </w:tc>
        <w:tc>
          <w:tcPr>
            <w:tcW w:w="4677" w:type="dxa"/>
          </w:tcPr>
          <w:p w14:paraId="0968F7A0" w14:textId="77777777" w:rsidR="008D4038" w:rsidRDefault="008D4038" w:rsidP="008D4038">
            <w:pPr>
              <w:jc w:val="both"/>
              <w:rPr>
                <w:b/>
                <w:bCs/>
                <w:sz w:val="32"/>
                <w:szCs w:val="32"/>
              </w:rPr>
            </w:pPr>
          </w:p>
        </w:tc>
      </w:tr>
      <w:tr w:rsidR="008D4038" w14:paraId="02AD771F" w14:textId="1AF06A67" w:rsidTr="12D2017A">
        <w:trPr>
          <w:trHeight w:val="586"/>
        </w:trPr>
        <w:tc>
          <w:tcPr>
            <w:tcW w:w="2547" w:type="dxa"/>
          </w:tcPr>
          <w:p w14:paraId="60E876EF" w14:textId="77777777" w:rsidR="008D4038" w:rsidRPr="00914001" w:rsidRDefault="008D4038" w:rsidP="00914001">
            <w:pPr>
              <w:rPr>
                <w:sz w:val="22"/>
              </w:rPr>
            </w:pPr>
            <w:r w:rsidRPr="00914001">
              <w:rPr>
                <w:sz w:val="22"/>
              </w:rPr>
              <w:t>Design of water irrigation systems</w:t>
            </w:r>
          </w:p>
        </w:tc>
        <w:tc>
          <w:tcPr>
            <w:tcW w:w="5386" w:type="dxa"/>
          </w:tcPr>
          <w:p w14:paraId="51278823" w14:textId="77777777" w:rsidR="008D4038" w:rsidRPr="00914001" w:rsidRDefault="008D4038" w:rsidP="00914001">
            <w:pPr>
              <w:rPr>
                <w:sz w:val="22"/>
              </w:rPr>
            </w:pPr>
            <w:r w:rsidRPr="00914001">
              <w:rPr>
                <w:sz w:val="22"/>
              </w:rPr>
              <w:t>Avoid stagnating water in pipes etc that may breed bacteria</w:t>
            </w:r>
          </w:p>
        </w:tc>
        <w:tc>
          <w:tcPr>
            <w:tcW w:w="993" w:type="dxa"/>
          </w:tcPr>
          <w:p w14:paraId="749E9455" w14:textId="77777777" w:rsidR="008D4038" w:rsidRDefault="008D4038" w:rsidP="008D4038">
            <w:pPr>
              <w:jc w:val="both"/>
              <w:rPr>
                <w:b/>
                <w:bCs/>
                <w:sz w:val="32"/>
                <w:szCs w:val="32"/>
              </w:rPr>
            </w:pPr>
          </w:p>
        </w:tc>
        <w:tc>
          <w:tcPr>
            <w:tcW w:w="4677" w:type="dxa"/>
          </w:tcPr>
          <w:p w14:paraId="142EAA84" w14:textId="77777777" w:rsidR="008D4038" w:rsidRDefault="008D4038" w:rsidP="008D4038">
            <w:pPr>
              <w:jc w:val="both"/>
              <w:rPr>
                <w:b/>
                <w:bCs/>
                <w:sz w:val="32"/>
                <w:szCs w:val="32"/>
              </w:rPr>
            </w:pPr>
          </w:p>
        </w:tc>
      </w:tr>
      <w:tr w:rsidR="008D4038" w14:paraId="029FCA24" w14:textId="5D504D2A" w:rsidTr="12D2017A">
        <w:trPr>
          <w:trHeight w:val="594"/>
        </w:trPr>
        <w:tc>
          <w:tcPr>
            <w:tcW w:w="2547" w:type="dxa"/>
          </w:tcPr>
          <w:p w14:paraId="53BF85A6" w14:textId="77777777" w:rsidR="008D4038" w:rsidRPr="00914001" w:rsidRDefault="008D4038" w:rsidP="00914001">
            <w:pPr>
              <w:rPr>
                <w:sz w:val="22"/>
              </w:rPr>
            </w:pPr>
            <w:r w:rsidRPr="00914001">
              <w:rPr>
                <w:sz w:val="22"/>
              </w:rPr>
              <w:t>Task specific water usage</w:t>
            </w:r>
          </w:p>
        </w:tc>
        <w:tc>
          <w:tcPr>
            <w:tcW w:w="5386" w:type="dxa"/>
          </w:tcPr>
          <w:p w14:paraId="52B6A988" w14:textId="7EBC8257" w:rsidR="008D4038" w:rsidRPr="00914001" w:rsidRDefault="12D2017A" w:rsidP="12D2017A">
            <w:pPr>
              <w:rPr>
                <w:sz w:val="22"/>
              </w:rPr>
            </w:pPr>
            <w:r w:rsidRPr="12D2017A">
              <w:rPr>
                <w:sz w:val="22"/>
              </w:rPr>
              <w:t xml:space="preserve">Only clean water used for handwashing, watering crop, drinking and washing product that has </w:t>
            </w:r>
            <w:proofErr w:type="gramStart"/>
            <w:r w:rsidRPr="12D2017A">
              <w:rPr>
                <w:sz w:val="22"/>
              </w:rPr>
              <w:t>come in contact with</w:t>
            </w:r>
            <w:proofErr w:type="gramEnd"/>
            <w:r w:rsidRPr="12D2017A">
              <w:rPr>
                <w:sz w:val="22"/>
              </w:rPr>
              <w:t xml:space="preserve"> equipment</w:t>
            </w:r>
          </w:p>
          <w:p w14:paraId="769F68D3" w14:textId="0198C025" w:rsidR="008D4038" w:rsidRPr="00914001" w:rsidRDefault="008D4038" w:rsidP="12D2017A">
            <w:pPr>
              <w:rPr>
                <w:sz w:val="22"/>
              </w:rPr>
            </w:pPr>
          </w:p>
        </w:tc>
        <w:tc>
          <w:tcPr>
            <w:tcW w:w="993" w:type="dxa"/>
          </w:tcPr>
          <w:p w14:paraId="5C855878" w14:textId="77777777" w:rsidR="008D4038" w:rsidRDefault="008D4038" w:rsidP="008D4038">
            <w:pPr>
              <w:jc w:val="both"/>
              <w:rPr>
                <w:b/>
                <w:bCs/>
                <w:sz w:val="32"/>
                <w:szCs w:val="32"/>
              </w:rPr>
            </w:pPr>
          </w:p>
        </w:tc>
        <w:tc>
          <w:tcPr>
            <w:tcW w:w="4677" w:type="dxa"/>
          </w:tcPr>
          <w:p w14:paraId="6CAD1B79" w14:textId="77777777" w:rsidR="008D4038" w:rsidRDefault="008D4038" w:rsidP="008D4038">
            <w:pPr>
              <w:jc w:val="both"/>
              <w:rPr>
                <w:b/>
                <w:bCs/>
                <w:sz w:val="32"/>
                <w:szCs w:val="32"/>
              </w:rPr>
            </w:pPr>
          </w:p>
        </w:tc>
      </w:tr>
    </w:tbl>
    <w:p w14:paraId="2C125CEC" w14:textId="392A83F9" w:rsidR="00C81DFE" w:rsidRDefault="00C81DFE"/>
    <w:tbl>
      <w:tblPr>
        <w:tblStyle w:val="TableGrid"/>
        <w:tblpPr w:leftFromText="181" w:rightFromText="181" w:vertAnchor="text" w:horzAnchor="margin" w:tblpXSpec="center" w:tblpY="-45"/>
        <w:tblW w:w="13603" w:type="dxa"/>
        <w:tblLook w:val="04A0" w:firstRow="1" w:lastRow="0" w:firstColumn="1" w:lastColumn="0" w:noHBand="0" w:noVBand="1"/>
      </w:tblPr>
      <w:tblGrid>
        <w:gridCol w:w="3656"/>
        <w:gridCol w:w="4277"/>
        <w:gridCol w:w="993"/>
        <w:gridCol w:w="4677"/>
      </w:tblGrid>
      <w:tr w:rsidR="00C81DFE" w14:paraId="26F5A419" w14:textId="77777777" w:rsidTr="12D2017A">
        <w:trPr>
          <w:trHeight w:val="87"/>
        </w:trPr>
        <w:tc>
          <w:tcPr>
            <w:tcW w:w="7933" w:type="dxa"/>
            <w:gridSpan w:val="2"/>
            <w:shd w:val="clear" w:color="auto" w:fill="FF8200"/>
            <w:vAlign w:val="center"/>
          </w:tcPr>
          <w:p w14:paraId="3015BF40" w14:textId="658D2918" w:rsidR="00C81DFE" w:rsidRDefault="00C81DFE" w:rsidP="00C81DFE">
            <w:pPr>
              <w:rPr>
                <w:szCs w:val="24"/>
              </w:rPr>
            </w:pPr>
            <w:r>
              <w:rPr>
                <w:b/>
                <w:bCs/>
                <w:sz w:val="32"/>
                <w:szCs w:val="32"/>
              </w:rPr>
              <w:lastRenderedPageBreak/>
              <w:t xml:space="preserve">Water Management </w:t>
            </w:r>
            <w:r w:rsidR="005673DD">
              <w:rPr>
                <w:b/>
                <w:bCs/>
                <w:sz w:val="32"/>
                <w:szCs w:val="32"/>
              </w:rPr>
              <w:t>Plan</w:t>
            </w:r>
          </w:p>
        </w:tc>
        <w:tc>
          <w:tcPr>
            <w:tcW w:w="993" w:type="dxa"/>
            <w:shd w:val="clear" w:color="auto" w:fill="FF8200"/>
            <w:vAlign w:val="center"/>
          </w:tcPr>
          <w:p w14:paraId="4D56C388" w14:textId="31B90488" w:rsidR="00C81DFE" w:rsidRDefault="00C81DFE" w:rsidP="00C81DFE">
            <w:pPr>
              <w:jc w:val="both"/>
              <w:rPr>
                <w:b/>
                <w:bCs/>
                <w:sz w:val="32"/>
                <w:szCs w:val="32"/>
              </w:rPr>
            </w:pPr>
            <w:r w:rsidRPr="008D4038">
              <w:rPr>
                <w:rFonts w:ascii="Wingdings" w:eastAsia="Wingdings" w:hAnsi="Wingdings" w:cs="Wingdings"/>
                <w:b/>
                <w:bCs/>
                <w:sz w:val="28"/>
                <w:szCs w:val="28"/>
              </w:rPr>
              <w:t>þ</w:t>
            </w:r>
            <w:r w:rsidRPr="008D4038">
              <w:rPr>
                <w:b/>
                <w:bCs/>
                <w:sz w:val="28"/>
                <w:szCs w:val="28"/>
              </w:rPr>
              <w:t>/</w:t>
            </w:r>
            <w:r w:rsidRPr="008D4038">
              <w:rPr>
                <w:rFonts w:ascii="Wingdings" w:eastAsia="Wingdings" w:hAnsi="Wingdings" w:cs="Wingdings"/>
                <w:b/>
                <w:bCs/>
                <w:sz w:val="28"/>
                <w:szCs w:val="28"/>
              </w:rPr>
              <w:t>ý</w:t>
            </w:r>
          </w:p>
        </w:tc>
        <w:tc>
          <w:tcPr>
            <w:tcW w:w="4677" w:type="dxa"/>
            <w:shd w:val="clear" w:color="auto" w:fill="FF8200"/>
            <w:vAlign w:val="center"/>
          </w:tcPr>
          <w:p w14:paraId="1498049C" w14:textId="21EF9F5D" w:rsidR="00C81DFE" w:rsidRDefault="00C81DFE" w:rsidP="00C81DFE">
            <w:pPr>
              <w:jc w:val="both"/>
              <w:rPr>
                <w:b/>
                <w:bCs/>
                <w:sz w:val="32"/>
                <w:szCs w:val="32"/>
              </w:rPr>
            </w:pPr>
            <w:r w:rsidRPr="008D4038">
              <w:rPr>
                <w:b/>
                <w:bCs/>
                <w:sz w:val="32"/>
                <w:szCs w:val="32"/>
              </w:rPr>
              <w:t>Comments</w:t>
            </w:r>
          </w:p>
        </w:tc>
      </w:tr>
      <w:tr w:rsidR="00C81DFE" w14:paraId="54C7582A" w14:textId="77777777" w:rsidTr="12D2017A">
        <w:trPr>
          <w:trHeight w:val="87"/>
        </w:trPr>
        <w:tc>
          <w:tcPr>
            <w:tcW w:w="3656" w:type="dxa"/>
          </w:tcPr>
          <w:p w14:paraId="75DD8EA2" w14:textId="0119C6EF" w:rsidR="00C81DFE" w:rsidRDefault="00C81DFE" w:rsidP="00C81DFE">
            <w:pPr>
              <w:jc w:val="both"/>
              <w:rPr>
                <w:szCs w:val="24"/>
              </w:rPr>
            </w:pPr>
            <w:r>
              <w:rPr>
                <w:szCs w:val="24"/>
              </w:rPr>
              <w:t>Monitoring water use</w:t>
            </w:r>
          </w:p>
        </w:tc>
        <w:tc>
          <w:tcPr>
            <w:tcW w:w="4277" w:type="dxa"/>
          </w:tcPr>
          <w:p w14:paraId="4FB5D7A9" w14:textId="6BD41D4C" w:rsidR="00C81DFE" w:rsidRDefault="00C81DFE" w:rsidP="00C81DFE">
            <w:pPr>
              <w:rPr>
                <w:szCs w:val="24"/>
              </w:rPr>
            </w:pPr>
            <w:r>
              <w:rPr>
                <w:szCs w:val="24"/>
              </w:rPr>
              <w:t>Measure and monitor the amount of water used in the orchard for areas such as - irrigation, cleaning, spray mix and foliar fertilisers</w:t>
            </w:r>
          </w:p>
        </w:tc>
        <w:tc>
          <w:tcPr>
            <w:tcW w:w="993" w:type="dxa"/>
          </w:tcPr>
          <w:p w14:paraId="0E1F3D26" w14:textId="77777777" w:rsidR="00C81DFE" w:rsidRDefault="00C81DFE" w:rsidP="00C81DFE">
            <w:pPr>
              <w:jc w:val="both"/>
              <w:rPr>
                <w:b/>
                <w:bCs/>
                <w:sz w:val="32"/>
                <w:szCs w:val="32"/>
              </w:rPr>
            </w:pPr>
          </w:p>
        </w:tc>
        <w:tc>
          <w:tcPr>
            <w:tcW w:w="4677" w:type="dxa"/>
          </w:tcPr>
          <w:p w14:paraId="5F798A9B" w14:textId="77777777" w:rsidR="00C81DFE" w:rsidRDefault="00C81DFE" w:rsidP="00C81DFE">
            <w:pPr>
              <w:jc w:val="both"/>
              <w:rPr>
                <w:b/>
                <w:bCs/>
                <w:sz w:val="32"/>
                <w:szCs w:val="32"/>
              </w:rPr>
            </w:pPr>
          </w:p>
        </w:tc>
      </w:tr>
      <w:tr w:rsidR="00C81DFE" w14:paraId="458C451B" w14:textId="77777777" w:rsidTr="12D2017A">
        <w:trPr>
          <w:trHeight w:val="87"/>
        </w:trPr>
        <w:tc>
          <w:tcPr>
            <w:tcW w:w="3656" w:type="dxa"/>
            <w:vMerge w:val="restart"/>
          </w:tcPr>
          <w:p w14:paraId="6DAD83E6" w14:textId="44F80180" w:rsidR="00C81DFE" w:rsidRDefault="00C81DFE" w:rsidP="00C81DFE">
            <w:pPr>
              <w:jc w:val="both"/>
              <w:rPr>
                <w:szCs w:val="24"/>
              </w:rPr>
            </w:pPr>
            <w:r>
              <w:rPr>
                <w:szCs w:val="24"/>
              </w:rPr>
              <w:t>Keep records of water use</w:t>
            </w:r>
          </w:p>
        </w:tc>
        <w:tc>
          <w:tcPr>
            <w:tcW w:w="4277" w:type="dxa"/>
          </w:tcPr>
          <w:p w14:paraId="34AA10DB" w14:textId="658CB086" w:rsidR="00C81DFE" w:rsidRDefault="00C81DFE" w:rsidP="00C81DFE">
            <w:pPr>
              <w:rPr>
                <w:szCs w:val="24"/>
              </w:rPr>
            </w:pPr>
            <w:r>
              <w:rPr>
                <w:szCs w:val="24"/>
              </w:rPr>
              <w:t>Include: Date, flow rate, volume, frequency</w:t>
            </w:r>
          </w:p>
        </w:tc>
        <w:tc>
          <w:tcPr>
            <w:tcW w:w="993" w:type="dxa"/>
          </w:tcPr>
          <w:p w14:paraId="7B557699" w14:textId="77777777" w:rsidR="00C81DFE" w:rsidRDefault="00C81DFE" w:rsidP="00C81DFE">
            <w:pPr>
              <w:jc w:val="both"/>
              <w:rPr>
                <w:b/>
                <w:bCs/>
                <w:sz w:val="32"/>
                <w:szCs w:val="32"/>
              </w:rPr>
            </w:pPr>
          </w:p>
        </w:tc>
        <w:tc>
          <w:tcPr>
            <w:tcW w:w="4677" w:type="dxa"/>
          </w:tcPr>
          <w:p w14:paraId="18B3D202" w14:textId="77777777" w:rsidR="00C81DFE" w:rsidRDefault="00C81DFE" w:rsidP="00C81DFE">
            <w:pPr>
              <w:jc w:val="both"/>
              <w:rPr>
                <w:b/>
                <w:bCs/>
                <w:sz w:val="32"/>
                <w:szCs w:val="32"/>
              </w:rPr>
            </w:pPr>
          </w:p>
        </w:tc>
      </w:tr>
      <w:tr w:rsidR="00C81DFE" w14:paraId="54871FBD" w14:textId="77777777" w:rsidTr="12D2017A">
        <w:trPr>
          <w:trHeight w:val="87"/>
        </w:trPr>
        <w:tc>
          <w:tcPr>
            <w:tcW w:w="3656" w:type="dxa"/>
            <w:vMerge/>
          </w:tcPr>
          <w:p w14:paraId="2EE91182" w14:textId="77777777" w:rsidR="00C81DFE" w:rsidRDefault="00C81DFE" w:rsidP="00C81DFE">
            <w:pPr>
              <w:jc w:val="both"/>
              <w:rPr>
                <w:szCs w:val="24"/>
              </w:rPr>
            </w:pPr>
          </w:p>
        </w:tc>
        <w:tc>
          <w:tcPr>
            <w:tcW w:w="4277" w:type="dxa"/>
          </w:tcPr>
          <w:p w14:paraId="3E517CD2" w14:textId="35AA690C" w:rsidR="00C81DFE" w:rsidRDefault="00C81DFE" w:rsidP="00C81DFE">
            <w:pPr>
              <w:rPr>
                <w:szCs w:val="24"/>
              </w:rPr>
            </w:pPr>
            <w:r>
              <w:rPr>
                <w:szCs w:val="24"/>
              </w:rPr>
              <w:t>Ensure records are updated monthly</w:t>
            </w:r>
          </w:p>
        </w:tc>
        <w:tc>
          <w:tcPr>
            <w:tcW w:w="993" w:type="dxa"/>
          </w:tcPr>
          <w:p w14:paraId="572E60E6" w14:textId="77777777" w:rsidR="00C81DFE" w:rsidRDefault="00C81DFE" w:rsidP="00C81DFE">
            <w:pPr>
              <w:jc w:val="both"/>
              <w:rPr>
                <w:b/>
                <w:bCs/>
                <w:sz w:val="32"/>
                <w:szCs w:val="32"/>
              </w:rPr>
            </w:pPr>
          </w:p>
        </w:tc>
        <w:tc>
          <w:tcPr>
            <w:tcW w:w="4677" w:type="dxa"/>
          </w:tcPr>
          <w:p w14:paraId="294844E0" w14:textId="77777777" w:rsidR="00C81DFE" w:rsidRDefault="00C81DFE" w:rsidP="00C81DFE">
            <w:pPr>
              <w:jc w:val="both"/>
              <w:rPr>
                <w:b/>
                <w:bCs/>
                <w:sz w:val="32"/>
                <w:szCs w:val="32"/>
              </w:rPr>
            </w:pPr>
          </w:p>
        </w:tc>
      </w:tr>
      <w:tr w:rsidR="00C81DFE" w14:paraId="39F4F8E5" w14:textId="77777777" w:rsidTr="12D2017A">
        <w:trPr>
          <w:trHeight w:val="87"/>
        </w:trPr>
        <w:tc>
          <w:tcPr>
            <w:tcW w:w="3656" w:type="dxa"/>
          </w:tcPr>
          <w:p w14:paraId="028E136C" w14:textId="6BB021AD" w:rsidR="00C81DFE" w:rsidRDefault="00C81DFE" w:rsidP="00C81DFE">
            <w:pPr>
              <w:jc w:val="both"/>
              <w:rPr>
                <w:szCs w:val="24"/>
              </w:rPr>
            </w:pPr>
            <w:r>
              <w:rPr>
                <w:szCs w:val="24"/>
              </w:rPr>
              <w:t>Water budget</w:t>
            </w:r>
          </w:p>
        </w:tc>
        <w:tc>
          <w:tcPr>
            <w:tcW w:w="4277" w:type="dxa"/>
          </w:tcPr>
          <w:p w14:paraId="1F8BC571" w14:textId="5F08E361" w:rsidR="00C81DFE" w:rsidRDefault="00C81DFE" w:rsidP="00C81DFE">
            <w:pPr>
              <w:rPr>
                <w:szCs w:val="24"/>
              </w:rPr>
            </w:pPr>
            <w:r>
              <w:rPr>
                <w:szCs w:val="24"/>
              </w:rPr>
              <w:t>Create an on-orchard water budget and if required, schedule irrigation</w:t>
            </w:r>
          </w:p>
        </w:tc>
        <w:tc>
          <w:tcPr>
            <w:tcW w:w="993" w:type="dxa"/>
          </w:tcPr>
          <w:p w14:paraId="5022442A" w14:textId="77777777" w:rsidR="00C81DFE" w:rsidRDefault="00C81DFE" w:rsidP="00C81DFE">
            <w:pPr>
              <w:jc w:val="both"/>
              <w:rPr>
                <w:b/>
                <w:bCs/>
                <w:sz w:val="32"/>
                <w:szCs w:val="32"/>
              </w:rPr>
            </w:pPr>
          </w:p>
        </w:tc>
        <w:tc>
          <w:tcPr>
            <w:tcW w:w="4677" w:type="dxa"/>
          </w:tcPr>
          <w:p w14:paraId="4D9DCE02" w14:textId="77777777" w:rsidR="00C81DFE" w:rsidRDefault="00C81DFE" w:rsidP="00C81DFE">
            <w:pPr>
              <w:jc w:val="both"/>
              <w:rPr>
                <w:b/>
                <w:bCs/>
                <w:sz w:val="32"/>
                <w:szCs w:val="32"/>
              </w:rPr>
            </w:pPr>
          </w:p>
        </w:tc>
      </w:tr>
      <w:tr w:rsidR="00C81DFE" w14:paraId="239C9C2F" w14:textId="77777777" w:rsidTr="12D2017A">
        <w:trPr>
          <w:trHeight w:val="87"/>
        </w:trPr>
        <w:tc>
          <w:tcPr>
            <w:tcW w:w="3656" w:type="dxa"/>
            <w:vMerge w:val="restart"/>
          </w:tcPr>
          <w:p w14:paraId="0E9F74D5" w14:textId="5845EA54" w:rsidR="00C81DFE" w:rsidRDefault="00C81DFE" w:rsidP="00C81DFE">
            <w:pPr>
              <w:jc w:val="both"/>
              <w:rPr>
                <w:szCs w:val="24"/>
              </w:rPr>
            </w:pPr>
            <w:r>
              <w:rPr>
                <w:szCs w:val="24"/>
              </w:rPr>
              <w:t>Irrigation</w:t>
            </w:r>
          </w:p>
        </w:tc>
        <w:tc>
          <w:tcPr>
            <w:tcW w:w="4277" w:type="dxa"/>
          </w:tcPr>
          <w:p w14:paraId="1651BAD7" w14:textId="609714E4" w:rsidR="00C81DFE" w:rsidRDefault="00C81DFE" w:rsidP="00C81DFE">
            <w:pPr>
              <w:rPr>
                <w:szCs w:val="24"/>
              </w:rPr>
            </w:pPr>
            <w:r>
              <w:rPr>
                <w:szCs w:val="24"/>
              </w:rPr>
              <w:t>Use a conservative irrigation system</w:t>
            </w:r>
          </w:p>
        </w:tc>
        <w:tc>
          <w:tcPr>
            <w:tcW w:w="993" w:type="dxa"/>
          </w:tcPr>
          <w:p w14:paraId="58798B11" w14:textId="77777777" w:rsidR="00C81DFE" w:rsidRDefault="00C81DFE" w:rsidP="00C81DFE">
            <w:pPr>
              <w:jc w:val="both"/>
              <w:rPr>
                <w:b/>
                <w:bCs/>
                <w:sz w:val="32"/>
                <w:szCs w:val="32"/>
              </w:rPr>
            </w:pPr>
          </w:p>
        </w:tc>
        <w:tc>
          <w:tcPr>
            <w:tcW w:w="4677" w:type="dxa"/>
          </w:tcPr>
          <w:p w14:paraId="49D8F786" w14:textId="77777777" w:rsidR="00C81DFE" w:rsidRDefault="00C81DFE" w:rsidP="00C81DFE">
            <w:pPr>
              <w:jc w:val="both"/>
              <w:rPr>
                <w:b/>
                <w:bCs/>
                <w:sz w:val="32"/>
                <w:szCs w:val="32"/>
              </w:rPr>
            </w:pPr>
          </w:p>
        </w:tc>
      </w:tr>
      <w:tr w:rsidR="00C81DFE" w14:paraId="30E6E612" w14:textId="77777777" w:rsidTr="12D2017A">
        <w:trPr>
          <w:trHeight w:val="87"/>
        </w:trPr>
        <w:tc>
          <w:tcPr>
            <w:tcW w:w="3656" w:type="dxa"/>
            <w:vMerge/>
          </w:tcPr>
          <w:p w14:paraId="082E0BCA" w14:textId="77777777" w:rsidR="00C81DFE" w:rsidRDefault="00C81DFE" w:rsidP="00C81DFE">
            <w:pPr>
              <w:jc w:val="both"/>
              <w:rPr>
                <w:szCs w:val="24"/>
              </w:rPr>
            </w:pPr>
          </w:p>
        </w:tc>
        <w:tc>
          <w:tcPr>
            <w:tcW w:w="4277" w:type="dxa"/>
          </w:tcPr>
          <w:p w14:paraId="69870ABD" w14:textId="1F095149" w:rsidR="00C81DFE" w:rsidRDefault="00C81DFE" w:rsidP="00C81DFE">
            <w:pPr>
              <w:rPr>
                <w:szCs w:val="24"/>
              </w:rPr>
            </w:pPr>
            <w:r>
              <w:rPr>
                <w:szCs w:val="24"/>
              </w:rPr>
              <w:t>Irrigation only utilised during optimal times e.g. no wind or in the heat of the day (evaporation)</w:t>
            </w:r>
          </w:p>
        </w:tc>
        <w:tc>
          <w:tcPr>
            <w:tcW w:w="993" w:type="dxa"/>
          </w:tcPr>
          <w:p w14:paraId="7CB3E400" w14:textId="77777777" w:rsidR="00C81DFE" w:rsidRDefault="00C81DFE" w:rsidP="00C81DFE">
            <w:pPr>
              <w:jc w:val="both"/>
              <w:rPr>
                <w:b/>
                <w:bCs/>
                <w:sz w:val="32"/>
                <w:szCs w:val="32"/>
              </w:rPr>
            </w:pPr>
          </w:p>
        </w:tc>
        <w:tc>
          <w:tcPr>
            <w:tcW w:w="4677" w:type="dxa"/>
          </w:tcPr>
          <w:p w14:paraId="1C3ED10F" w14:textId="77777777" w:rsidR="00C81DFE" w:rsidRDefault="00C81DFE" w:rsidP="00C81DFE">
            <w:pPr>
              <w:jc w:val="both"/>
              <w:rPr>
                <w:b/>
                <w:bCs/>
                <w:sz w:val="32"/>
                <w:szCs w:val="32"/>
              </w:rPr>
            </w:pPr>
          </w:p>
        </w:tc>
      </w:tr>
      <w:tr w:rsidR="00C81DFE" w14:paraId="7624E261" w14:textId="77777777" w:rsidTr="12D2017A">
        <w:trPr>
          <w:trHeight w:val="87"/>
        </w:trPr>
        <w:tc>
          <w:tcPr>
            <w:tcW w:w="3656" w:type="dxa"/>
            <w:vMerge/>
          </w:tcPr>
          <w:p w14:paraId="4062BDBE" w14:textId="77777777" w:rsidR="00C81DFE" w:rsidRDefault="00C81DFE" w:rsidP="00C81DFE">
            <w:pPr>
              <w:jc w:val="both"/>
              <w:rPr>
                <w:szCs w:val="24"/>
              </w:rPr>
            </w:pPr>
          </w:p>
        </w:tc>
        <w:tc>
          <w:tcPr>
            <w:tcW w:w="4277" w:type="dxa"/>
          </w:tcPr>
          <w:p w14:paraId="2716030F" w14:textId="43802AEC" w:rsidR="00C81DFE" w:rsidRDefault="00C81DFE" w:rsidP="00C81DFE">
            <w:pPr>
              <w:rPr>
                <w:szCs w:val="24"/>
              </w:rPr>
            </w:pPr>
            <w:r>
              <w:rPr>
                <w:szCs w:val="24"/>
              </w:rPr>
              <w:t xml:space="preserve">Regular maintenance of the irrigation system – check for blockage, leaks and clean filters </w:t>
            </w:r>
          </w:p>
        </w:tc>
        <w:tc>
          <w:tcPr>
            <w:tcW w:w="993" w:type="dxa"/>
          </w:tcPr>
          <w:p w14:paraId="1280128B" w14:textId="77777777" w:rsidR="00C81DFE" w:rsidRDefault="00C81DFE" w:rsidP="00C81DFE">
            <w:pPr>
              <w:jc w:val="both"/>
              <w:rPr>
                <w:b/>
                <w:bCs/>
                <w:sz w:val="32"/>
                <w:szCs w:val="32"/>
              </w:rPr>
            </w:pPr>
          </w:p>
        </w:tc>
        <w:tc>
          <w:tcPr>
            <w:tcW w:w="4677" w:type="dxa"/>
          </w:tcPr>
          <w:p w14:paraId="56542BE5" w14:textId="77777777" w:rsidR="00C81DFE" w:rsidRDefault="00C81DFE" w:rsidP="00C81DFE">
            <w:pPr>
              <w:jc w:val="both"/>
              <w:rPr>
                <w:b/>
                <w:bCs/>
                <w:sz w:val="32"/>
                <w:szCs w:val="32"/>
              </w:rPr>
            </w:pPr>
          </w:p>
        </w:tc>
      </w:tr>
      <w:tr w:rsidR="002C4A3C" w14:paraId="2EEA50BD" w14:textId="77777777" w:rsidTr="12D2017A">
        <w:trPr>
          <w:trHeight w:val="87"/>
        </w:trPr>
        <w:tc>
          <w:tcPr>
            <w:tcW w:w="3656" w:type="dxa"/>
          </w:tcPr>
          <w:p w14:paraId="6834CFF7" w14:textId="15BBC111" w:rsidR="002C4A3C" w:rsidRDefault="002C4A3C" w:rsidP="002C4A3C">
            <w:pPr>
              <w:jc w:val="both"/>
              <w:rPr>
                <w:szCs w:val="24"/>
              </w:rPr>
            </w:pPr>
            <w:r>
              <w:rPr>
                <w:szCs w:val="24"/>
              </w:rPr>
              <w:t>Water holding capacity in soil</w:t>
            </w:r>
          </w:p>
        </w:tc>
        <w:tc>
          <w:tcPr>
            <w:tcW w:w="4277" w:type="dxa"/>
          </w:tcPr>
          <w:p w14:paraId="4D1B2327" w14:textId="5EEA70BB" w:rsidR="002C4A3C" w:rsidRDefault="002C4A3C" w:rsidP="002C4A3C">
            <w:pPr>
              <w:rPr>
                <w:szCs w:val="24"/>
              </w:rPr>
            </w:pPr>
            <w:r>
              <w:rPr>
                <w:szCs w:val="24"/>
              </w:rPr>
              <w:t>Measurably improve the water holding capacity in the soil</w:t>
            </w:r>
          </w:p>
        </w:tc>
        <w:tc>
          <w:tcPr>
            <w:tcW w:w="993" w:type="dxa"/>
          </w:tcPr>
          <w:p w14:paraId="252062A4" w14:textId="77777777" w:rsidR="002C4A3C" w:rsidRDefault="002C4A3C" w:rsidP="002C4A3C">
            <w:pPr>
              <w:jc w:val="both"/>
              <w:rPr>
                <w:b/>
                <w:bCs/>
                <w:sz w:val="32"/>
                <w:szCs w:val="32"/>
              </w:rPr>
            </w:pPr>
          </w:p>
        </w:tc>
        <w:tc>
          <w:tcPr>
            <w:tcW w:w="4677" w:type="dxa"/>
          </w:tcPr>
          <w:p w14:paraId="6674EE64" w14:textId="77777777" w:rsidR="002C4A3C" w:rsidRDefault="002C4A3C" w:rsidP="002C4A3C">
            <w:pPr>
              <w:jc w:val="both"/>
              <w:rPr>
                <w:b/>
                <w:bCs/>
                <w:sz w:val="32"/>
                <w:szCs w:val="32"/>
              </w:rPr>
            </w:pPr>
          </w:p>
        </w:tc>
      </w:tr>
      <w:tr w:rsidR="002C4A3C" w14:paraId="11DE113B" w14:textId="77777777" w:rsidTr="12D2017A">
        <w:trPr>
          <w:trHeight w:val="87"/>
        </w:trPr>
        <w:tc>
          <w:tcPr>
            <w:tcW w:w="3656" w:type="dxa"/>
          </w:tcPr>
          <w:p w14:paraId="2E8B3AF3" w14:textId="7E635D4B" w:rsidR="002C4A3C" w:rsidRDefault="002C4A3C" w:rsidP="002C4A3C">
            <w:pPr>
              <w:jc w:val="both"/>
              <w:rPr>
                <w:szCs w:val="24"/>
              </w:rPr>
            </w:pPr>
            <w:r>
              <w:rPr>
                <w:szCs w:val="24"/>
              </w:rPr>
              <w:t>Training for staff/workers</w:t>
            </w:r>
          </w:p>
        </w:tc>
        <w:tc>
          <w:tcPr>
            <w:tcW w:w="4277" w:type="dxa"/>
          </w:tcPr>
          <w:p w14:paraId="2E6146FB" w14:textId="0BB3C50D" w:rsidR="002C4A3C" w:rsidRDefault="002C4A3C" w:rsidP="002C4A3C">
            <w:pPr>
              <w:rPr>
                <w:szCs w:val="24"/>
              </w:rPr>
            </w:pPr>
            <w:r>
              <w:rPr>
                <w:szCs w:val="24"/>
              </w:rPr>
              <w:t>The person responsible for irrigation has the appropriate experience in water usage and application training.</w:t>
            </w:r>
          </w:p>
        </w:tc>
        <w:tc>
          <w:tcPr>
            <w:tcW w:w="993" w:type="dxa"/>
          </w:tcPr>
          <w:p w14:paraId="64ECE8B1" w14:textId="77777777" w:rsidR="002C4A3C" w:rsidRDefault="002C4A3C" w:rsidP="002C4A3C">
            <w:pPr>
              <w:jc w:val="both"/>
              <w:rPr>
                <w:b/>
                <w:bCs/>
                <w:sz w:val="32"/>
                <w:szCs w:val="32"/>
              </w:rPr>
            </w:pPr>
          </w:p>
        </w:tc>
        <w:tc>
          <w:tcPr>
            <w:tcW w:w="4677" w:type="dxa"/>
          </w:tcPr>
          <w:p w14:paraId="6FA7C283" w14:textId="77777777" w:rsidR="002C4A3C" w:rsidRDefault="002C4A3C" w:rsidP="002C4A3C">
            <w:pPr>
              <w:jc w:val="both"/>
              <w:rPr>
                <w:b/>
                <w:bCs/>
                <w:sz w:val="32"/>
                <w:szCs w:val="32"/>
              </w:rPr>
            </w:pPr>
          </w:p>
        </w:tc>
      </w:tr>
      <w:tr w:rsidR="002C4A3C" w14:paraId="75B59B5B" w14:textId="77777777" w:rsidTr="12D2017A">
        <w:trPr>
          <w:trHeight w:val="87"/>
        </w:trPr>
        <w:tc>
          <w:tcPr>
            <w:tcW w:w="3656" w:type="dxa"/>
          </w:tcPr>
          <w:p w14:paraId="032D65A0" w14:textId="77777777" w:rsidR="002C4A3C" w:rsidRDefault="002C4A3C" w:rsidP="002C4A3C">
            <w:pPr>
              <w:rPr>
                <w:szCs w:val="24"/>
              </w:rPr>
            </w:pPr>
            <w:r>
              <w:rPr>
                <w:szCs w:val="24"/>
              </w:rPr>
              <w:t>Water storage in times of abundance to recycle if able</w:t>
            </w:r>
          </w:p>
          <w:p w14:paraId="46B6077B" w14:textId="77777777" w:rsidR="00416C94" w:rsidRDefault="00416C94" w:rsidP="002C4A3C">
            <w:pPr>
              <w:rPr>
                <w:szCs w:val="24"/>
              </w:rPr>
            </w:pPr>
          </w:p>
          <w:p w14:paraId="3C24C344" w14:textId="77777777" w:rsidR="00416C94" w:rsidRDefault="00416C94" w:rsidP="002C4A3C">
            <w:pPr>
              <w:rPr>
                <w:szCs w:val="24"/>
              </w:rPr>
            </w:pPr>
          </w:p>
          <w:p w14:paraId="204D98DF" w14:textId="23ECDBA6" w:rsidR="00416C94" w:rsidRDefault="00416C94" w:rsidP="002C4A3C">
            <w:pPr>
              <w:rPr>
                <w:szCs w:val="24"/>
              </w:rPr>
            </w:pPr>
          </w:p>
        </w:tc>
        <w:tc>
          <w:tcPr>
            <w:tcW w:w="4277" w:type="dxa"/>
          </w:tcPr>
          <w:p w14:paraId="5BEE5F1A" w14:textId="79107C36" w:rsidR="002C4A3C" w:rsidRDefault="002C4A3C" w:rsidP="004F6FE8">
            <w:pPr>
              <w:rPr>
                <w:szCs w:val="24"/>
              </w:rPr>
            </w:pPr>
            <w:r>
              <w:rPr>
                <w:szCs w:val="24"/>
              </w:rPr>
              <w:t xml:space="preserve">Store water in appropriate storage systems (clean, lockable and good condition) if required e.g. </w:t>
            </w:r>
            <w:proofErr w:type="gramStart"/>
            <w:r>
              <w:rPr>
                <w:szCs w:val="24"/>
              </w:rPr>
              <w:t>rain water</w:t>
            </w:r>
            <w:proofErr w:type="gramEnd"/>
            <w:r>
              <w:rPr>
                <w:szCs w:val="24"/>
              </w:rPr>
              <w:t xml:space="preserve"> from building rooves</w:t>
            </w:r>
            <w:r w:rsidR="004F6FE8">
              <w:rPr>
                <w:szCs w:val="24"/>
              </w:rPr>
              <w:t>.</w:t>
            </w:r>
          </w:p>
        </w:tc>
        <w:tc>
          <w:tcPr>
            <w:tcW w:w="993" w:type="dxa"/>
          </w:tcPr>
          <w:p w14:paraId="62C35C35" w14:textId="77777777" w:rsidR="002C4A3C" w:rsidRDefault="002C4A3C" w:rsidP="002C4A3C">
            <w:pPr>
              <w:jc w:val="both"/>
              <w:rPr>
                <w:b/>
                <w:bCs/>
                <w:sz w:val="32"/>
                <w:szCs w:val="32"/>
              </w:rPr>
            </w:pPr>
          </w:p>
        </w:tc>
        <w:tc>
          <w:tcPr>
            <w:tcW w:w="4677" w:type="dxa"/>
          </w:tcPr>
          <w:p w14:paraId="7BB54F71" w14:textId="77777777" w:rsidR="002C4A3C" w:rsidRDefault="002C4A3C" w:rsidP="002C4A3C">
            <w:pPr>
              <w:jc w:val="both"/>
              <w:rPr>
                <w:b/>
                <w:bCs/>
                <w:sz w:val="32"/>
                <w:szCs w:val="32"/>
              </w:rPr>
            </w:pPr>
          </w:p>
        </w:tc>
      </w:tr>
      <w:tr w:rsidR="004F6FE8" w14:paraId="0DCEA63E" w14:textId="77777777" w:rsidTr="12D2017A">
        <w:trPr>
          <w:trHeight w:val="87"/>
        </w:trPr>
        <w:tc>
          <w:tcPr>
            <w:tcW w:w="7933" w:type="dxa"/>
            <w:gridSpan w:val="2"/>
            <w:shd w:val="clear" w:color="auto" w:fill="FF8200"/>
            <w:vAlign w:val="center"/>
          </w:tcPr>
          <w:p w14:paraId="2CBDAE2F" w14:textId="4180A6E9" w:rsidR="004F6FE8" w:rsidRDefault="004F6FE8" w:rsidP="004F6FE8">
            <w:pPr>
              <w:rPr>
                <w:szCs w:val="24"/>
              </w:rPr>
            </w:pPr>
            <w:r>
              <w:rPr>
                <w:b/>
                <w:bCs/>
                <w:sz w:val="32"/>
                <w:szCs w:val="32"/>
              </w:rPr>
              <w:lastRenderedPageBreak/>
              <w:t xml:space="preserve">Water Management </w:t>
            </w:r>
            <w:r w:rsidR="005673DD">
              <w:rPr>
                <w:b/>
                <w:bCs/>
                <w:sz w:val="32"/>
                <w:szCs w:val="32"/>
              </w:rPr>
              <w:t>Plan</w:t>
            </w:r>
          </w:p>
        </w:tc>
        <w:tc>
          <w:tcPr>
            <w:tcW w:w="993" w:type="dxa"/>
            <w:shd w:val="clear" w:color="auto" w:fill="FF8200"/>
            <w:vAlign w:val="center"/>
          </w:tcPr>
          <w:p w14:paraId="03CFF8E6" w14:textId="1D4BE392" w:rsidR="004F6FE8" w:rsidRDefault="004F6FE8" w:rsidP="004F6FE8">
            <w:pPr>
              <w:jc w:val="both"/>
              <w:rPr>
                <w:b/>
                <w:bCs/>
                <w:sz w:val="32"/>
                <w:szCs w:val="32"/>
              </w:rPr>
            </w:pPr>
            <w:r w:rsidRPr="008D4038">
              <w:rPr>
                <w:rFonts w:ascii="Wingdings" w:eastAsia="Wingdings" w:hAnsi="Wingdings" w:cs="Wingdings"/>
                <w:b/>
                <w:bCs/>
                <w:sz w:val="28"/>
                <w:szCs w:val="28"/>
              </w:rPr>
              <w:t>þ</w:t>
            </w:r>
            <w:r w:rsidRPr="008D4038">
              <w:rPr>
                <w:b/>
                <w:bCs/>
                <w:sz w:val="28"/>
                <w:szCs w:val="28"/>
              </w:rPr>
              <w:t>/</w:t>
            </w:r>
            <w:r w:rsidRPr="008D4038">
              <w:rPr>
                <w:rFonts w:ascii="Wingdings" w:eastAsia="Wingdings" w:hAnsi="Wingdings" w:cs="Wingdings"/>
                <w:b/>
                <w:bCs/>
                <w:sz w:val="28"/>
                <w:szCs w:val="28"/>
              </w:rPr>
              <w:t>ý</w:t>
            </w:r>
          </w:p>
        </w:tc>
        <w:tc>
          <w:tcPr>
            <w:tcW w:w="4677" w:type="dxa"/>
            <w:shd w:val="clear" w:color="auto" w:fill="FF8200"/>
            <w:vAlign w:val="center"/>
          </w:tcPr>
          <w:p w14:paraId="5C8C4F64" w14:textId="036623B8" w:rsidR="004F6FE8" w:rsidRDefault="004F6FE8" w:rsidP="004F6FE8">
            <w:pPr>
              <w:jc w:val="both"/>
              <w:rPr>
                <w:b/>
                <w:bCs/>
                <w:sz w:val="32"/>
                <w:szCs w:val="32"/>
              </w:rPr>
            </w:pPr>
            <w:r w:rsidRPr="008D4038">
              <w:rPr>
                <w:b/>
                <w:bCs/>
                <w:sz w:val="32"/>
                <w:szCs w:val="32"/>
              </w:rPr>
              <w:t>Comments</w:t>
            </w:r>
          </w:p>
        </w:tc>
      </w:tr>
      <w:tr w:rsidR="004F6FE8" w14:paraId="19ECD08F" w14:textId="77777777" w:rsidTr="12D2017A">
        <w:trPr>
          <w:trHeight w:val="87"/>
        </w:trPr>
        <w:tc>
          <w:tcPr>
            <w:tcW w:w="3656" w:type="dxa"/>
          </w:tcPr>
          <w:p w14:paraId="7477C918" w14:textId="256615CB" w:rsidR="004F6FE8" w:rsidRDefault="004F6FE8" w:rsidP="005673DD">
            <w:pPr>
              <w:rPr>
                <w:szCs w:val="24"/>
              </w:rPr>
            </w:pPr>
            <w:r>
              <w:rPr>
                <w:szCs w:val="24"/>
              </w:rPr>
              <w:t>Leaks from storage facilities on site</w:t>
            </w:r>
          </w:p>
        </w:tc>
        <w:tc>
          <w:tcPr>
            <w:tcW w:w="4277" w:type="dxa"/>
          </w:tcPr>
          <w:p w14:paraId="326A9A07" w14:textId="32CBD385" w:rsidR="004F6FE8" w:rsidRDefault="004F6FE8" w:rsidP="004F6FE8">
            <w:pPr>
              <w:rPr>
                <w:szCs w:val="24"/>
              </w:rPr>
            </w:pPr>
            <w:r>
              <w:rPr>
                <w:szCs w:val="24"/>
              </w:rPr>
              <w:t>Secure facilities away from flood prone areas, no leaking into water supply.</w:t>
            </w:r>
          </w:p>
        </w:tc>
        <w:tc>
          <w:tcPr>
            <w:tcW w:w="993" w:type="dxa"/>
          </w:tcPr>
          <w:p w14:paraId="3EA3BF35" w14:textId="77777777" w:rsidR="004F6FE8" w:rsidRDefault="004F6FE8" w:rsidP="004F6FE8">
            <w:pPr>
              <w:jc w:val="both"/>
              <w:rPr>
                <w:b/>
                <w:bCs/>
                <w:sz w:val="32"/>
                <w:szCs w:val="32"/>
              </w:rPr>
            </w:pPr>
          </w:p>
        </w:tc>
        <w:tc>
          <w:tcPr>
            <w:tcW w:w="4677" w:type="dxa"/>
          </w:tcPr>
          <w:p w14:paraId="2AEB24BA" w14:textId="77777777" w:rsidR="004F6FE8" w:rsidRDefault="004F6FE8" w:rsidP="004F6FE8">
            <w:pPr>
              <w:jc w:val="both"/>
              <w:rPr>
                <w:b/>
                <w:bCs/>
                <w:sz w:val="32"/>
                <w:szCs w:val="32"/>
              </w:rPr>
            </w:pPr>
          </w:p>
        </w:tc>
      </w:tr>
      <w:tr w:rsidR="004F6FE8" w14:paraId="044DEECF" w14:textId="77777777" w:rsidTr="12D2017A">
        <w:trPr>
          <w:trHeight w:val="87"/>
        </w:trPr>
        <w:tc>
          <w:tcPr>
            <w:tcW w:w="3656" w:type="dxa"/>
          </w:tcPr>
          <w:p w14:paraId="6B943548" w14:textId="4B0BC250" w:rsidR="004F6FE8" w:rsidRDefault="004F6FE8" w:rsidP="004F6FE8">
            <w:pPr>
              <w:jc w:val="both"/>
              <w:rPr>
                <w:szCs w:val="24"/>
              </w:rPr>
            </w:pPr>
            <w:r>
              <w:rPr>
                <w:szCs w:val="24"/>
              </w:rPr>
              <w:t>Accommodation facility location</w:t>
            </w:r>
          </w:p>
        </w:tc>
        <w:tc>
          <w:tcPr>
            <w:tcW w:w="4277" w:type="dxa"/>
          </w:tcPr>
          <w:p w14:paraId="2FCCEDFD" w14:textId="507E6813" w:rsidR="004F6FE8" w:rsidRDefault="004F6FE8" w:rsidP="004F6FE8">
            <w:pPr>
              <w:rPr>
                <w:szCs w:val="24"/>
              </w:rPr>
            </w:pPr>
            <w:r>
              <w:rPr>
                <w:szCs w:val="24"/>
              </w:rPr>
              <w:t>Ensure accommodation facilities are located more than 50 meters from water supplies such as springs, ponds and rivers</w:t>
            </w:r>
          </w:p>
        </w:tc>
        <w:tc>
          <w:tcPr>
            <w:tcW w:w="993" w:type="dxa"/>
          </w:tcPr>
          <w:p w14:paraId="63D2CCDD" w14:textId="77777777" w:rsidR="004F6FE8" w:rsidRDefault="004F6FE8" w:rsidP="004F6FE8">
            <w:pPr>
              <w:jc w:val="both"/>
              <w:rPr>
                <w:b/>
                <w:bCs/>
                <w:sz w:val="32"/>
                <w:szCs w:val="32"/>
              </w:rPr>
            </w:pPr>
          </w:p>
        </w:tc>
        <w:tc>
          <w:tcPr>
            <w:tcW w:w="4677" w:type="dxa"/>
          </w:tcPr>
          <w:p w14:paraId="290A1ED7" w14:textId="77777777" w:rsidR="004F6FE8" w:rsidRDefault="004F6FE8" w:rsidP="004F6FE8">
            <w:pPr>
              <w:jc w:val="both"/>
              <w:rPr>
                <w:b/>
                <w:bCs/>
                <w:sz w:val="32"/>
                <w:szCs w:val="32"/>
              </w:rPr>
            </w:pPr>
          </w:p>
        </w:tc>
      </w:tr>
      <w:tr w:rsidR="004F6FE8" w14:paraId="3235EF2D" w14:textId="77777777" w:rsidTr="12D2017A">
        <w:trPr>
          <w:trHeight w:val="87"/>
        </w:trPr>
        <w:tc>
          <w:tcPr>
            <w:tcW w:w="3656" w:type="dxa"/>
          </w:tcPr>
          <w:p w14:paraId="13661547" w14:textId="7A072FC1" w:rsidR="004F6FE8" w:rsidRDefault="004F6FE8" w:rsidP="005673DD">
            <w:pPr>
              <w:rPr>
                <w:szCs w:val="24"/>
              </w:rPr>
            </w:pPr>
            <w:r>
              <w:rPr>
                <w:szCs w:val="24"/>
              </w:rPr>
              <w:t>Water contamination from mixing areas</w:t>
            </w:r>
          </w:p>
        </w:tc>
        <w:tc>
          <w:tcPr>
            <w:tcW w:w="4277" w:type="dxa"/>
          </w:tcPr>
          <w:p w14:paraId="4E4AFFB0" w14:textId="00BFE8EB" w:rsidR="004F6FE8" w:rsidRDefault="004F6FE8" w:rsidP="004F6FE8">
            <w:pPr>
              <w:rPr>
                <w:szCs w:val="24"/>
              </w:rPr>
            </w:pPr>
            <w:r>
              <w:rPr>
                <w:szCs w:val="24"/>
              </w:rPr>
              <w:t>Chemical and mixing areas have effective spillage control</w:t>
            </w:r>
          </w:p>
        </w:tc>
        <w:tc>
          <w:tcPr>
            <w:tcW w:w="993" w:type="dxa"/>
          </w:tcPr>
          <w:p w14:paraId="2E3FDF70" w14:textId="77777777" w:rsidR="004F6FE8" w:rsidRDefault="004F6FE8" w:rsidP="004F6FE8">
            <w:pPr>
              <w:jc w:val="both"/>
              <w:rPr>
                <w:b/>
                <w:bCs/>
                <w:sz w:val="32"/>
                <w:szCs w:val="32"/>
              </w:rPr>
            </w:pPr>
          </w:p>
        </w:tc>
        <w:tc>
          <w:tcPr>
            <w:tcW w:w="4677" w:type="dxa"/>
          </w:tcPr>
          <w:p w14:paraId="636B9B69" w14:textId="77777777" w:rsidR="004F6FE8" w:rsidRDefault="004F6FE8" w:rsidP="004F6FE8">
            <w:pPr>
              <w:jc w:val="both"/>
              <w:rPr>
                <w:b/>
                <w:bCs/>
                <w:sz w:val="32"/>
                <w:szCs w:val="32"/>
              </w:rPr>
            </w:pPr>
          </w:p>
        </w:tc>
      </w:tr>
      <w:tr w:rsidR="004F6FE8" w14:paraId="726F80A9" w14:textId="77777777" w:rsidTr="12D2017A">
        <w:trPr>
          <w:trHeight w:val="87"/>
        </w:trPr>
        <w:tc>
          <w:tcPr>
            <w:tcW w:w="3656" w:type="dxa"/>
          </w:tcPr>
          <w:p w14:paraId="03058D95" w14:textId="5D571EC4" w:rsidR="004F6FE8" w:rsidRDefault="004F6FE8" w:rsidP="004F6FE8">
            <w:pPr>
              <w:jc w:val="both"/>
              <w:rPr>
                <w:szCs w:val="24"/>
              </w:rPr>
            </w:pPr>
            <w:r>
              <w:rPr>
                <w:szCs w:val="24"/>
              </w:rPr>
              <w:t>Transport systems monitored</w:t>
            </w:r>
          </w:p>
        </w:tc>
        <w:tc>
          <w:tcPr>
            <w:tcW w:w="4277" w:type="dxa"/>
          </w:tcPr>
          <w:p w14:paraId="071539DD" w14:textId="63044493" w:rsidR="004F6FE8" w:rsidRDefault="004F6FE8" w:rsidP="004F6FE8">
            <w:pPr>
              <w:rPr>
                <w:szCs w:val="24"/>
              </w:rPr>
            </w:pPr>
            <w:r>
              <w:rPr>
                <w:szCs w:val="24"/>
              </w:rPr>
              <w:t>No spillage of chemicals/fertilisers whilst in transit to and from the orchard.</w:t>
            </w:r>
          </w:p>
        </w:tc>
        <w:tc>
          <w:tcPr>
            <w:tcW w:w="993" w:type="dxa"/>
          </w:tcPr>
          <w:p w14:paraId="5459979F" w14:textId="77777777" w:rsidR="004F6FE8" w:rsidRDefault="004F6FE8" w:rsidP="004F6FE8">
            <w:pPr>
              <w:jc w:val="both"/>
              <w:rPr>
                <w:b/>
                <w:bCs/>
                <w:sz w:val="32"/>
                <w:szCs w:val="32"/>
              </w:rPr>
            </w:pPr>
          </w:p>
        </w:tc>
        <w:tc>
          <w:tcPr>
            <w:tcW w:w="4677" w:type="dxa"/>
          </w:tcPr>
          <w:p w14:paraId="0C1A9269" w14:textId="77777777" w:rsidR="004F6FE8" w:rsidRDefault="004F6FE8" w:rsidP="004F6FE8">
            <w:pPr>
              <w:jc w:val="both"/>
              <w:rPr>
                <w:b/>
                <w:bCs/>
                <w:sz w:val="32"/>
                <w:szCs w:val="32"/>
              </w:rPr>
            </w:pPr>
          </w:p>
        </w:tc>
      </w:tr>
      <w:tr w:rsidR="004F6FE8" w14:paraId="20929D15" w14:textId="77777777" w:rsidTr="12D2017A">
        <w:trPr>
          <w:trHeight w:val="87"/>
        </w:trPr>
        <w:tc>
          <w:tcPr>
            <w:tcW w:w="3656" w:type="dxa"/>
          </w:tcPr>
          <w:p w14:paraId="79DEB738" w14:textId="3B05DF05" w:rsidR="004F6FE8" w:rsidRDefault="004F6FE8" w:rsidP="004F6FE8">
            <w:pPr>
              <w:jc w:val="both"/>
              <w:rPr>
                <w:szCs w:val="24"/>
              </w:rPr>
            </w:pPr>
            <w:r>
              <w:rPr>
                <w:szCs w:val="24"/>
              </w:rPr>
              <w:t>Control animal access to water</w:t>
            </w:r>
          </w:p>
        </w:tc>
        <w:tc>
          <w:tcPr>
            <w:tcW w:w="4277" w:type="dxa"/>
          </w:tcPr>
          <w:p w14:paraId="7027CA6A" w14:textId="75D46246" w:rsidR="004F6FE8" w:rsidRDefault="004F6FE8" w:rsidP="004F6FE8">
            <w:pPr>
              <w:rPr>
                <w:szCs w:val="24"/>
              </w:rPr>
            </w:pPr>
            <w:r>
              <w:rPr>
                <w:szCs w:val="24"/>
              </w:rPr>
              <w:t>Faecal matter from domestic and wild animals can contaminate the water with debris, bacteria and other pathogen contamination. Ensure livestock do not have access to the edges of water tributaries, springs and ponds.  Livestock housing and manure/compost storage facilities are not located within 100 meters of water supplies such as springs, ponds and rivers.</w:t>
            </w:r>
          </w:p>
        </w:tc>
        <w:tc>
          <w:tcPr>
            <w:tcW w:w="993" w:type="dxa"/>
          </w:tcPr>
          <w:p w14:paraId="418D3F9D" w14:textId="77777777" w:rsidR="004F6FE8" w:rsidRDefault="004F6FE8" w:rsidP="004F6FE8">
            <w:pPr>
              <w:jc w:val="both"/>
              <w:rPr>
                <w:b/>
                <w:bCs/>
                <w:sz w:val="32"/>
                <w:szCs w:val="32"/>
              </w:rPr>
            </w:pPr>
          </w:p>
        </w:tc>
        <w:tc>
          <w:tcPr>
            <w:tcW w:w="4677" w:type="dxa"/>
          </w:tcPr>
          <w:p w14:paraId="62CE54A8" w14:textId="77777777" w:rsidR="004F6FE8" w:rsidRDefault="004F6FE8" w:rsidP="004F6FE8">
            <w:pPr>
              <w:jc w:val="both"/>
              <w:rPr>
                <w:b/>
                <w:bCs/>
                <w:sz w:val="32"/>
                <w:szCs w:val="32"/>
              </w:rPr>
            </w:pPr>
          </w:p>
        </w:tc>
      </w:tr>
      <w:tr w:rsidR="004F6FE8" w14:paraId="298D17A8" w14:textId="77777777" w:rsidTr="12D2017A">
        <w:trPr>
          <w:trHeight w:val="87"/>
        </w:trPr>
        <w:tc>
          <w:tcPr>
            <w:tcW w:w="3656" w:type="dxa"/>
          </w:tcPr>
          <w:p w14:paraId="6BFE16B5" w14:textId="37F7A884" w:rsidR="004F6FE8" w:rsidRDefault="004F6FE8" w:rsidP="005673DD">
            <w:pPr>
              <w:rPr>
                <w:szCs w:val="24"/>
              </w:rPr>
            </w:pPr>
            <w:r>
              <w:rPr>
                <w:szCs w:val="24"/>
              </w:rPr>
              <w:t>Minimise sediment in ponds and lakes</w:t>
            </w:r>
          </w:p>
        </w:tc>
        <w:tc>
          <w:tcPr>
            <w:tcW w:w="4277" w:type="dxa"/>
          </w:tcPr>
          <w:p w14:paraId="0DBA1019" w14:textId="3392DDC8" w:rsidR="004F6FE8" w:rsidRDefault="004F6FE8" w:rsidP="004F6FE8">
            <w:pPr>
              <w:rPr>
                <w:szCs w:val="24"/>
              </w:rPr>
            </w:pPr>
            <w:r>
              <w:rPr>
                <w:szCs w:val="24"/>
              </w:rPr>
              <w:t>Sediment can hold bacteria and chemicals that may contaminate the water and have an impact on the environment</w:t>
            </w:r>
          </w:p>
        </w:tc>
        <w:tc>
          <w:tcPr>
            <w:tcW w:w="993" w:type="dxa"/>
          </w:tcPr>
          <w:p w14:paraId="360849C0" w14:textId="77777777" w:rsidR="004F6FE8" w:rsidRDefault="004F6FE8" w:rsidP="004F6FE8">
            <w:pPr>
              <w:jc w:val="both"/>
              <w:rPr>
                <w:b/>
                <w:bCs/>
                <w:sz w:val="32"/>
                <w:szCs w:val="32"/>
              </w:rPr>
            </w:pPr>
          </w:p>
        </w:tc>
        <w:tc>
          <w:tcPr>
            <w:tcW w:w="4677" w:type="dxa"/>
          </w:tcPr>
          <w:p w14:paraId="77022D34" w14:textId="77777777" w:rsidR="004F6FE8" w:rsidRDefault="004F6FE8" w:rsidP="004F6FE8">
            <w:pPr>
              <w:jc w:val="both"/>
              <w:rPr>
                <w:b/>
                <w:bCs/>
                <w:sz w:val="32"/>
                <w:szCs w:val="32"/>
              </w:rPr>
            </w:pPr>
          </w:p>
        </w:tc>
      </w:tr>
      <w:tr w:rsidR="004F6FE8" w14:paraId="6DFB1697" w14:textId="77777777" w:rsidTr="12D2017A">
        <w:trPr>
          <w:trHeight w:val="87"/>
        </w:trPr>
        <w:tc>
          <w:tcPr>
            <w:tcW w:w="3656" w:type="dxa"/>
          </w:tcPr>
          <w:p w14:paraId="06F5EDC7" w14:textId="6D80ACC3" w:rsidR="004F6FE8" w:rsidRDefault="004F6FE8" w:rsidP="004F6FE8">
            <w:pPr>
              <w:jc w:val="both"/>
              <w:rPr>
                <w:szCs w:val="24"/>
              </w:rPr>
            </w:pPr>
            <w:r>
              <w:rPr>
                <w:szCs w:val="24"/>
              </w:rPr>
              <w:t>Prevent run-off</w:t>
            </w:r>
          </w:p>
        </w:tc>
        <w:tc>
          <w:tcPr>
            <w:tcW w:w="4277" w:type="dxa"/>
          </w:tcPr>
          <w:p w14:paraId="23AFA810" w14:textId="5C1A5B85" w:rsidR="00416C94" w:rsidRDefault="004F6FE8" w:rsidP="004F6FE8">
            <w:pPr>
              <w:rPr>
                <w:szCs w:val="24"/>
              </w:rPr>
            </w:pPr>
            <w:r>
              <w:rPr>
                <w:szCs w:val="24"/>
              </w:rPr>
              <w:t>Prevent water run-off to conserve water for the orchard and reduce contamination of the water sources</w:t>
            </w:r>
            <w:r w:rsidR="00A92CF8">
              <w:rPr>
                <w:szCs w:val="24"/>
              </w:rPr>
              <w:t>.</w:t>
            </w:r>
          </w:p>
        </w:tc>
        <w:tc>
          <w:tcPr>
            <w:tcW w:w="993" w:type="dxa"/>
          </w:tcPr>
          <w:p w14:paraId="24CF2D34" w14:textId="77777777" w:rsidR="004F6FE8" w:rsidRDefault="004F6FE8" w:rsidP="004F6FE8">
            <w:pPr>
              <w:jc w:val="both"/>
              <w:rPr>
                <w:b/>
                <w:bCs/>
                <w:sz w:val="32"/>
                <w:szCs w:val="32"/>
              </w:rPr>
            </w:pPr>
          </w:p>
        </w:tc>
        <w:tc>
          <w:tcPr>
            <w:tcW w:w="4677" w:type="dxa"/>
          </w:tcPr>
          <w:p w14:paraId="2EC55CFB" w14:textId="7348270A" w:rsidR="004F6FE8" w:rsidRDefault="004F6FE8" w:rsidP="12D2017A">
            <w:pPr>
              <w:jc w:val="both"/>
              <w:rPr>
                <w:b/>
                <w:bCs/>
                <w:sz w:val="32"/>
                <w:szCs w:val="32"/>
              </w:rPr>
            </w:pPr>
          </w:p>
          <w:p w14:paraId="0237E0EB" w14:textId="77777777" w:rsidR="00A92CF8" w:rsidRDefault="00A92CF8" w:rsidP="12D2017A">
            <w:pPr>
              <w:jc w:val="both"/>
              <w:rPr>
                <w:b/>
                <w:bCs/>
                <w:sz w:val="32"/>
                <w:szCs w:val="32"/>
              </w:rPr>
            </w:pPr>
          </w:p>
          <w:p w14:paraId="3B05F0FE" w14:textId="12C9D0C8" w:rsidR="004F6FE8" w:rsidRDefault="004F6FE8" w:rsidP="004F6FE8">
            <w:pPr>
              <w:jc w:val="both"/>
              <w:rPr>
                <w:b/>
                <w:bCs/>
                <w:sz w:val="32"/>
                <w:szCs w:val="32"/>
              </w:rPr>
            </w:pPr>
          </w:p>
        </w:tc>
      </w:tr>
      <w:tr w:rsidR="004F6FE8" w14:paraId="24F41CAD" w14:textId="77777777" w:rsidTr="12D2017A">
        <w:trPr>
          <w:trHeight w:val="87"/>
        </w:trPr>
        <w:tc>
          <w:tcPr>
            <w:tcW w:w="7933" w:type="dxa"/>
            <w:gridSpan w:val="2"/>
            <w:shd w:val="clear" w:color="auto" w:fill="FF8200"/>
            <w:vAlign w:val="center"/>
          </w:tcPr>
          <w:p w14:paraId="634EAECD" w14:textId="6A1521F2" w:rsidR="004F6FE8" w:rsidRDefault="004F6FE8" w:rsidP="004F6FE8">
            <w:pPr>
              <w:rPr>
                <w:szCs w:val="24"/>
              </w:rPr>
            </w:pPr>
            <w:bookmarkStart w:id="2" w:name="_Hlk200015792"/>
            <w:r>
              <w:rPr>
                <w:b/>
                <w:bCs/>
                <w:sz w:val="32"/>
                <w:szCs w:val="32"/>
              </w:rPr>
              <w:lastRenderedPageBreak/>
              <w:t xml:space="preserve">Water Management </w:t>
            </w:r>
            <w:r w:rsidR="005673DD">
              <w:rPr>
                <w:b/>
                <w:bCs/>
                <w:sz w:val="32"/>
                <w:szCs w:val="32"/>
              </w:rPr>
              <w:t>Plan</w:t>
            </w:r>
          </w:p>
        </w:tc>
        <w:tc>
          <w:tcPr>
            <w:tcW w:w="993" w:type="dxa"/>
            <w:shd w:val="clear" w:color="auto" w:fill="FF8200"/>
            <w:vAlign w:val="center"/>
          </w:tcPr>
          <w:p w14:paraId="5C94D13A" w14:textId="1514413D" w:rsidR="004F6FE8" w:rsidRDefault="004F6FE8" w:rsidP="004F6FE8">
            <w:pPr>
              <w:jc w:val="both"/>
              <w:rPr>
                <w:b/>
                <w:bCs/>
                <w:sz w:val="32"/>
                <w:szCs w:val="32"/>
              </w:rPr>
            </w:pPr>
            <w:r w:rsidRPr="008D4038">
              <w:rPr>
                <w:rFonts w:ascii="Wingdings" w:eastAsia="Wingdings" w:hAnsi="Wingdings" w:cs="Wingdings"/>
                <w:b/>
                <w:bCs/>
                <w:sz w:val="28"/>
                <w:szCs w:val="28"/>
              </w:rPr>
              <w:t>þ</w:t>
            </w:r>
            <w:r w:rsidRPr="008D4038">
              <w:rPr>
                <w:b/>
                <w:bCs/>
                <w:sz w:val="28"/>
                <w:szCs w:val="28"/>
              </w:rPr>
              <w:t>/</w:t>
            </w:r>
            <w:r w:rsidRPr="008D4038">
              <w:rPr>
                <w:rFonts w:ascii="Wingdings" w:eastAsia="Wingdings" w:hAnsi="Wingdings" w:cs="Wingdings"/>
                <w:b/>
                <w:bCs/>
                <w:sz w:val="28"/>
                <w:szCs w:val="28"/>
              </w:rPr>
              <w:t>ý</w:t>
            </w:r>
          </w:p>
        </w:tc>
        <w:tc>
          <w:tcPr>
            <w:tcW w:w="4677" w:type="dxa"/>
            <w:shd w:val="clear" w:color="auto" w:fill="FF8200"/>
            <w:vAlign w:val="center"/>
          </w:tcPr>
          <w:p w14:paraId="542B8758" w14:textId="4517766F" w:rsidR="004F6FE8" w:rsidRDefault="004F6FE8" w:rsidP="004F6FE8">
            <w:pPr>
              <w:jc w:val="both"/>
              <w:rPr>
                <w:b/>
                <w:bCs/>
                <w:sz w:val="32"/>
                <w:szCs w:val="32"/>
              </w:rPr>
            </w:pPr>
            <w:r w:rsidRPr="008D4038">
              <w:rPr>
                <w:b/>
                <w:bCs/>
                <w:sz w:val="32"/>
                <w:szCs w:val="32"/>
              </w:rPr>
              <w:t>Comments</w:t>
            </w:r>
          </w:p>
        </w:tc>
      </w:tr>
      <w:bookmarkEnd w:id="2"/>
      <w:tr w:rsidR="004F6FE8" w14:paraId="35671FF6" w14:textId="77777777" w:rsidTr="12D2017A">
        <w:trPr>
          <w:trHeight w:val="87"/>
        </w:trPr>
        <w:tc>
          <w:tcPr>
            <w:tcW w:w="3656" w:type="dxa"/>
          </w:tcPr>
          <w:p w14:paraId="4B09B107" w14:textId="0877146C" w:rsidR="004F6FE8" w:rsidRDefault="004F6FE8" w:rsidP="004F6FE8">
            <w:pPr>
              <w:jc w:val="both"/>
              <w:rPr>
                <w:szCs w:val="24"/>
              </w:rPr>
            </w:pPr>
            <w:r>
              <w:rPr>
                <w:szCs w:val="24"/>
              </w:rPr>
              <w:t>Monitor timing of watering</w:t>
            </w:r>
          </w:p>
        </w:tc>
        <w:tc>
          <w:tcPr>
            <w:tcW w:w="4277" w:type="dxa"/>
          </w:tcPr>
          <w:p w14:paraId="4DD934A8" w14:textId="23EDE1D4" w:rsidR="004F6FE8" w:rsidRDefault="004F6FE8" w:rsidP="004F6FE8">
            <w:pPr>
              <w:rPr>
                <w:szCs w:val="24"/>
              </w:rPr>
            </w:pPr>
            <w:r>
              <w:rPr>
                <w:szCs w:val="24"/>
              </w:rPr>
              <w:t>Contamination of the water can occur if irrigation is utilised too soon after fertilising and applications of chemicals</w:t>
            </w:r>
          </w:p>
        </w:tc>
        <w:tc>
          <w:tcPr>
            <w:tcW w:w="993" w:type="dxa"/>
          </w:tcPr>
          <w:p w14:paraId="20C5E614" w14:textId="77777777" w:rsidR="004F6FE8" w:rsidRDefault="004F6FE8" w:rsidP="004F6FE8">
            <w:pPr>
              <w:jc w:val="both"/>
              <w:rPr>
                <w:b/>
                <w:bCs/>
                <w:sz w:val="32"/>
                <w:szCs w:val="32"/>
              </w:rPr>
            </w:pPr>
          </w:p>
        </w:tc>
        <w:tc>
          <w:tcPr>
            <w:tcW w:w="4677" w:type="dxa"/>
          </w:tcPr>
          <w:p w14:paraId="631846F5" w14:textId="77777777" w:rsidR="004F6FE8" w:rsidRDefault="004F6FE8" w:rsidP="004F6FE8">
            <w:pPr>
              <w:jc w:val="both"/>
              <w:rPr>
                <w:b/>
                <w:bCs/>
                <w:sz w:val="32"/>
                <w:szCs w:val="32"/>
              </w:rPr>
            </w:pPr>
          </w:p>
        </w:tc>
      </w:tr>
      <w:tr w:rsidR="004F6FE8" w14:paraId="5F9046EF" w14:textId="77777777" w:rsidTr="12D2017A">
        <w:trPr>
          <w:trHeight w:val="87"/>
        </w:trPr>
        <w:tc>
          <w:tcPr>
            <w:tcW w:w="3656" w:type="dxa"/>
          </w:tcPr>
          <w:p w14:paraId="6B3C7586" w14:textId="3A609B2F" w:rsidR="004F6FE8" w:rsidRDefault="004F6FE8" w:rsidP="004F6FE8">
            <w:pPr>
              <w:rPr>
                <w:szCs w:val="24"/>
              </w:rPr>
            </w:pPr>
            <w:r>
              <w:rPr>
                <w:szCs w:val="24"/>
              </w:rPr>
              <w:t>Follow best practice spray applications</w:t>
            </w:r>
          </w:p>
        </w:tc>
        <w:tc>
          <w:tcPr>
            <w:tcW w:w="4277" w:type="dxa"/>
          </w:tcPr>
          <w:p w14:paraId="09759510" w14:textId="358B4875" w:rsidR="004F6FE8" w:rsidRDefault="004F6FE8" w:rsidP="004F6FE8">
            <w:pPr>
              <w:rPr>
                <w:szCs w:val="24"/>
              </w:rPr>
            </w:pPr>
            <w:r>
              <w:rPr>
                <w:szCs w:val="24"/>
              </w:rPr>
              <w:t>Qualified applicators apply sprays during appropriate conditions.  It is recommended to obtain a letter of compliance from the spray contractor when water is bought into the orchard for applying PPPs (e.g. helicopter)</w:t>
            </w:r>
          </w:p>
        </w:tc>
        <w:tc>
          <w:tcPr>
            <w:tcW w:w="993" w:type="dxa"/>
          </w:tcPr>
          <w:p w14:paraId="7EE43231" w14:textId="77777777" w:rsidR="004F6FE8" w:rsidRDefault="004F6FE8" w:rsidP="004F6FE8">
            <w:pPr>
              <w:jc w:val="both"/>
              <w:rPr>
                <w:b/>
                <w:bCs/>
                <w:sz w:val="32"/>
                <w:szCs w:val="32"/>
              </w:rPr>
            </w:pPr>
          </w:p>
        </w:tc>
        <w:tc>
          <w:tcPr>
            <w:tcW w:w="4677" w:type="dxa"/>
          </w:tcPr>
          <w:p w14:paraId="13668886" w14:textId="77777777" w:rsidR="004F6FE8" w:rsidRDefault="004F6FE8" w:rsidP="004F6FE8">
            <w:pPr>
              <w:jc w:val="both"/>
              <w:rPr>
                <w:b/>
                <w:bCs/>
                <w:sz w:val="32"/>
                <w:szCs w:val="32"/>
              </w:rPr>
            </w:pPr>
          </w:p>
        </w:tc>
      </w:tr>
      <w:tr w:rsidR="004F6FE8" w14:paraId="20D868BC" w14:textId="77777777" w:rsidTr="12D2017A">
        <w:trPr>
          <w:trHeight w:val="87"/>
        </w:trPr>
        <w:tc>
          <w:tcPr>
            <w:tcW w:w="7933" w:type="dxa"/>
            <w:gridSpan w:val="2"/>
            <w:shd w:val="clear" w:color="auto" w:fill="FF8200"/>
          </w:tcPr>
          <w:p w14:paraId="35746B1C" w14:textId="6A2584AF" w:rsidR="004F6FE8" w:rsidRPr="00A92CF8" w:rsidRDefault="004F6FE8" w:rsidP="004F6FE8">
            <w:pPr>
              <w:rPr>
                <w:sz w:val="32"/>
                <w:szCs w:val="32"/>
              </w:rPr>
            </w:pPr>
            <w:r w:rsidRPr="00A92CF8">
              <w:rPr>
                <w:b/>
                <w:bCs/>
                <w:sz w:val="32"/>
                <w:szCs w:val="32"/>
              </w:rPr>
              <w:t xml:space="preserve">Environmental Water Conservation </w:t>
            </w:r>
          </w:p>
        </w:tc>
        <w:tc>
          <w:tcPr>
            <w:tcW w:w="993" w:type="dxa"/>
            <w:shd w:val="clear" w:color="auto" w:fill="FF8200"/>
          </w:tcPr>
          <w:p w14:paraId="4E3DD14F" w14:textId="3C60222A" w:rsidR="004F6FE8" w:rsidRPr="004F6FE8" w:rsidRDefault="004F6FE8" w:rsidP="004F6FE8">
            <w:pPr>
              <w:jc w:val="both"/>
              <w:rPr>
                <w:b/>
                <w:bCs/>
                <w:sz w:val="28"/>
                <w:szCs w:val="28"/>
              </w:rPr>
            </w:pPr>
            <w:r w:rsidRPr="004F6FE8">
              <w:rPr>
                <w:rFonts w:ascii="Wingdings" w:eastAsia="Wingdings" w:hAnsi="Wingdings" w:cs="Wingdings"/>
                <w:b/>
                <w:bCs/>
                <w:sz w:val="28"/>
                <w:szCs w:val="28"/>
              </w:rPr>
              <w:t>þ</w:t>
            </w:r>
            <w:r w:rsidRPr="004F6FE8">
              <w:rPr>
                <w:b/>
                <w:bCs/>
                <w:sz w:val="28"/>
                <w:szCs w:val="28"/>
              </w:rPr>
              <w:t>/</w:t>
            </w:r>
            <w:r w:rsidRPr="004F6FE8">
              <w:rPr>
                <w:rFonts w:ascii="Wingdings" w:eastAsia="Wingdings" w:hAnsi="Wingdings" w:cs="Wingdings"/>
                <w:b/>
                <w:bCs/>
                <w:sz w:val="28"/>
                <w:szCs w:val="28"/>
              </w:rPr>
              <w:t>ý</w:t>
            </w:r>
            <w:r w:rsidRPr="004F6FE8">
              <w:rPr>
                <w:sz w:val="28"/>
                <w:szCs w:val="28"/>
              </w:rPr>
              <w:t xml:space="preserve"> </w:t>
            </w:r>
          </w:p>
        </w:tc>
        <w:tc>
          <w:tcPr>
            <w:tcW w:w="4677" w:type="dxa"/>
            <w:shd w:val="clear" w:color="auto" w:fill="FF8200"/>
          </w:tcPr>
          <w:p w14:paraId="3493B01F" w14:textId="77777777" w:rsidR="004F6FE8" w:rsidRDefault="004F6FE8" w:rsidP="004F6FE8">
            <w:pPr>
              <w:jc w:val="both"/>
              <w:rPr>
                <w:b/>
                <w:bCs/>
                <w:sz w:val="32"/>
                <w:szCs w:val="32"/>
              </w:rPr>
            </w:pPr>
          </w:p>
        </w:tc>
      </w:tr>
      <w:tr w:rsidR="004F6FE8" w14:paraId="14558347" w14:textId="77777777" w:rsidTr="12D2017A">
        <w:trPr>
          <w:trHeight w:val="87"/>
        </w:trPr>
        <w:tc>
          <w:tcPr>
            <w:tcW w:w="3656" w:type="dxa"/>
          </w:tcPr>
          <w:p w14:paraId="30297420" w14:textId="7C0D66B0" w:rsidR="004F6FE8" w:rsidRDefault="004F6FE8" w:rsidP="004F6FE8">
            <w:pPr>
              <w:rPr>
                <w:szCs w:val="24"/>
              </w:rPr>
            </w:pPr>
            <w:r>
              <w:rPr>
                <w:szCs w:val="24"/>
              </w:rPr>
              <w:t>Follow all water quality requirements</w:t>
            </w:r>
          </w:p>
        </w:tc>
        <w:tc>
          <w:tcPr>
            <w:tcW w:w="4277" w:type="dxa"/>
          </w:tcPr>
          <w:p w14:paraId="4158B7DB" w14:textId="29296E4B" w:rsidR="004F6FE8" w:rsidRDefault="004F6FE8" w:rsidP="004F6FE8">
            <w:pPr>
              <w:rPr>
                <w:szCs w:val="24"/>
              </w:rPr>
            </w:pPr>
            <w:r>
              <w:rPr>
                <w:szCs w:val="24"/>
              </w:rPr>
              <w:t>Water quality processes include minimal environmental impact</w:t>
            </w:r>
          </w:p>
        </w:tc>
        <w:tc>
          <w:tcPr>
            <w:tcW w:w="993" w:type="dxa"/>
          </w:tcPr>
          <w:p w14:paraId="03922A4C" w14:textId="77777777" w:rsidR="004F6FE8" w:rsidRDefault="004F6FE8" w:rsidP="004F6FE8">
            <w:pPr>
              <w:jc w:val="both"/>
              <w:rPr>
                <w:b/>
                <w:bCs/>
                <w:sz w:val="32"/>
                <w:szCs w:val="32"/>
              </w:rPr>
            </w:pPr>
          </w:p>
        </w:tc>
        <w:tc>
          <w:tcPr>
            <w:tcW w:w="4677" w:type="dxa"/>
          </w:tcPr>
          <w:p w14:paraId="196D6201" w14:textId="77777777" w:rsidR="004F6FE8" w:rsidRDefault="004F6FE8" w:rsidP="004F6FE8">
            <w:pPr>
              <w:jc w:val="both"/>
              <w:rPr>
                <w:b/>
                <w:bCs/>
                <w:sz w:val="32"/>
                <w:szCs w:val="32"/>
              </w:rPr>
            </w:pPr>
          </w:p>
        </w:tc>
      </w:tr>
      <w:tr w:rsidR="004F6FE8" w14:paraId="354C8750" w14:textId="77777777" w:rsidTr="12D2017A">
        <w:trPr>
          <w:trHeight w:val="87"/>
        </w:trPr>
        <w:tc>
          <w:tcPr>
            <w:tcW w:w="3656" w:type="dxa"/>
          </w:tcPr>
          <w:p w14:paraId="37D341EF" w14:textId="3578EC91" w:rsidR="004F6FE8" w:rsidRDefault="004F6FE8" w:rsidP="004F6FE8">
            <w:pPr>
              <w:jc w:val="both"/>
              <w:rPr>
                <w:szCs w:val="24"/>
              </w:rPr>
            </w:pPr>
            <w:r>
              <w:rPr>
                <w:szCs w:val="24"/>
              </w:rPr>
              <w:t>Follow all water use requirements</w:t>
            </w:r>
          </w:p>
        </w:tc>
        <w:tc>
          <w:tcPr>
            <w:tcW w:w="4277" w:type="dxa"/>
          </w:tcPr>
          <w:p w14:paraId="3E953D95" w14:textId="7B184ECA" w:rsidR="004F6FE8" w:rsidRDefault="004F6FE8" w:rsidP="004F6FE8">
            <w:pPr>
              <w:rPr>
                <w:szCs w:val="24"/>
              </w:rPr>
            </w:pPr>
            <w:r>
              <w:rPr>
                <w:szCs w:val="24"/>
              </w:rPr>
              <w:t>Conservative use of water ensures minimal environmental impact</w:t>
            </w:r>
          </w:p>
        </w:tc>
        <w:tc>
          <w:tcPr>
            <w:tcW w:w="993" w:type="dxa"/>
          </w:tcPr>
          <w:p w14:paraId="7E6860DB" w14:textId="77777777" w:rsidR="004F6FE8" w:rsidRDefault="004F6FE8" w:rsidP="004F6FE8">
            <w:pPr>
              <w:jc w:val="both"/>
              <w:rPr>
                <w:b/>
                <w:bCs/>
                <w:sz w:val="32"/>
                <w:szCs w:val="32"/>
              </w:rPr>
            </w:pPr>
          </w:p>
        </w:tc>
        <w:tc>
          <w:tcPr>
            <w:tcW w:w="4677" w:type="dxa"/>
          </w:tcPr>
          <w:p w14:paraId="0558A8B3" w14:textId="77777777" w:rsidR="004F6FE8" w:rsidRDefault="004F6FE8" w:rsidP="004F6FE8">
            <w:pPr>
              <w:jc w:val="both"/>
              <w:rPr>
                <w:b/>
                <w:bCs/>
                <w:sz w:val="32"/>
                <w:szCs w:val="32"/>
              </w:rPr>
            </w:pPr>
          </w:p>
        </w:tc>
      </w:tr>
      <w:tr w:rsidR="004F6FE8" w14:paraId="769BAB64" w14:textId="77777777" w:rsidTr="12D2017A">
        <w:trPr>
          <w:trHeight w:val="87"/>
        </w:trPr>
        <w:tc>
          <w:tcPr>
            <w:tcW w:w="3656" w:type="dxa"/>
          </w:tcPr>
          <w:p w14:paraId="6437877C" w14:textId="6E938C99" w:rsidR="004F6FE8" w:rsidRDefault="004F6FE8" w:rsidP="004F6FE8">
            <w:pPr>
              <w:jc w:val="both"/>
              <w:rPr>
                <w:szCs w:val="24"/>
              </w:rPr>
            </w:pPr>
            <w:r>
              <w:rPr>
                <w:szCs w:val="24"/>
              </w:rPr>
              <w:t>Select appropriate water source</w:t>
            </w:r>
          </w:p>
        </w:tc>
        <w:tc>
          <w:tcPr>
            <w:tcW w:w="4277" w:type="dxa"/>
          </w:tcPr>
          <w:p w14:paraId="415593E3" w14:textId="7D819975" w:rsidR="004F6FE8" w:rsidRDefault="004F6FE8" w:rsidP="004F6FE8">
            <w:pPr>
              <w:rPr>
                <w:szCs w:val="24"/>
              </w:rPr>
            </w:pPr>
            <w:r>
              <w:rPr>
                <w:szCs w:val="24"/>
              </w:rPr>
              <w:t>Choose a water source with the least impact on the environment where possible</w:t>
            </w:r>
          </w:p>
        </w:tc>
        <w:tc>
          <w:tcPr>
            <w:tcW w:w="993" w:type="dxa"/>
          </w:tcPr>
          <w:p w14:paraId="0B173E44" w14:textId="77777777" w:rsidR="004F6FE8" w:rsidRDefault="004F6FE8" w:rsidP="004F6FE8">
            <w:pPr>
              <w:jc w:val="both"/>
              <w:rPr>
                <w:b/>
                <w:bCs/>
                <w:sz w:val="32"/>
                <w:szCs w:val="32"/>
              </w:rPr>
            </w:pPr>
          </w:p>
        </w:tc>
        <w:tc>
          <w:tcPr>
            <w:tcW w:w="4677" w:type="dxa"/>
          </w:tcPr>
          <w:p w14:paraId="15BC5F2B" w14:textId="77777777" w:rsidR="004F6FE8" w:rsidRDefault="004F6FE8" w:rsidP="004F6FE8">
            <w:pPr>
              <w:jc w:val="both"/>
              <w:rPr>
                <w:b/>
                <w:bCs/>
                <w:sz w:val="32"/>
                <w:szCs w:val="32"/>
              </w:rPr>
            </w:pPr>
          </w:p>
        </w:tc>
      </w:tr>
      <w:tr w:rsidR="004F6FE8" w14:paraId="314AF62D" w14:textId="77777777" w:rsidTr="12D2017A">
        <w:trPr>
          <w:trHeight w:val="87"/>
        </w:trPr>
        <w:tc>
          <w:tcPr>
            <w:tcW w:w="3656" w:type="dxa"/>
          </w:tcPr>
          <w:p w14:paraId="5E0EDD53" w14:textId="6B0DD102" w:rsidR="004F6FE8" w:rsidRDefault="004F6FE8" w:rsidP="004F6FE8">
            <w:pPr>
              <w:jc w:val="both"/>
              <w:rPr>
                <w:szCs w:val="24"/>
              </w:rPr>
            </w:pPr>
            <w:r>
              <w:rPr>
                <w:szCs w:val="24"/>
              </w:rPr>
              <w:t>Rejuvenation of vegetation</w:t>
            </w:r>
          </w:p>
        </w:tc>
        <w:tc>
          <w:tcPr>
            <w:tcW w:w="4277" w:type="dxa"/>
          </w:tcPr>
          <w:p w14:paraId="7B4DA32C" w14:textId="0C1832AA" w:rsidR="004F6FE8" w:rsidRDefault="004F6FE8" w:rsidP="004F6FE8">
            <w:pPr>
              <w:rPr>
                <w:szCs w:val="24"/>
              </w:rPr>
            </w:pPr>
            <w:r>
              <w:rPr>
                <w:szCs w:val="24"/>
              </w:rPr>
              <w:t>Prevention of soil erosion and improve water ecology</w:t>
            </w:r>
          </w:p>
        </w:tc>
        <w:tc>
          <w:tcPr>
            <w:tcW w:w="993" w:type="dxa"/>
          </w:tcPr>
          <w:p w14:paraId="6C79D002" w14:textId="77777777" w:rsidR="004F6FE8" w:rsidRDefault="004F6FE8" w:rsidP="004F6FE8">
            <w:pPr>
              <w:jc w:val="both"/>
              <w:rPr>
                <w:b/>
                <w:bCs/>
                <w:sz w:val="32"/>
                <w:szCs w:val="32"/>
              </w:rPr>
            </w:pPr>
          </w:p>
        </w:tc>
        <w:tc>
          <w:tcPr>
            <w:tcW w:w="4677" w:type="dxa"/>
          </w:tcPr>
          <w:p w14:paraId="182DD4D7" w14:textId="77777777" w:rsidR="004F6FE8" w:rsidRDefault="004F6FE8" w:rsidP="004F6FE8">
            <w:pPr>
              <w:jc w:val="both"/>
              <w:rPr>
                <w:b/>
                <w:bCs/>
                <w:sz w:val="32"/>
                <w:szCs w:val="32"/>
              </w:rPr>
            </w:pPr>
          </w:p>
        </w:tc>
      </w:tr>
      <w:tr w:rsidR="004F6FE8" w14:paraId="5F85D7C9" w14:textId="77777777" w:rsidTr="12D2017A">
        <w:trPr>
          <w:trHeight w:val="87"/>
        </w:trPr>
        <w:tc>
          <w:tcPr>
            <w:tcW w:w="3656" w:type="dxa"/>
            <w:vMerge w:val="restart"/>
          </w:tcPr>
          <w:p w14:paraId="171A2DCA" w14:textId="175C5DD4" w:rsidR="004F6FE8" w:rsidRDefault="004F6FE8" w:rsidP="004F6FE8">
            <w:pPr>
              <w:jc w:val="both"/>
              <w:rPr>
                <w:szCs w:val="24"/>
              </w:rPr>
            </w:pPr>
            <w:r>
              <w:rPr>
                <w:szCs w:val="24"/>
              </w:rPr>
              <w:t>Avoid over watering</w:t>
            </w:r>
          </w:p>
        </w:tc>
        <w:tc>
          <w:tcPr>
            <w:tcW w:w="4277" w:type="dxa"/>
          </w:tcPr>
          <w:p w14:paraId="625B6B42" w14:textId="4F0BCAF9" w:rsidR="004F6FE8" w:rsidRDefault="004F6FE8" w:rsidP="004F6FE8">
            <w:pPr>
              <w:rPr>
                <w:szCs w:val="24"/>
              </w:rPr>
            </w:pPr>
            <w:r>
              <w:rPr>
                <w:szCs w:val="24"/>
              </w:rPr>
              <w:t>Avoids erosion of soil and wastage of resources</w:t>
            </w:r>
          </w:p>
        </w:tc>
        <w:tc>
          <w:tcPr>
            <w:tcW w:w="993" w:type="dxa"/>
          </w:tcPr>
          <w:p w14:paraId="682EB640" w14:textId="77777777" w:rsidR="004F6FE8" w:rsidRDefault="004F6FE8" w:rsidP="004F6FE8">
            <w:pPr>
              <w:jc w:val="both"/>
              <w:rPr>
                <w:b/>
                <w:bCs/>
                <w:sz w:val="32"/>
                <w:szCs w:val="32"/>
              </w:rPr>
            </w:pPr>
          </w:p>
        </w:tc>
        <w:tc>
          <w:tcPr>
            <w:tcW w:w="4677" w:type="dxa"/>
          </w:tcPr>
          <w:p w14:paraId="6312B3BA" w14:textId="77777777" w:rsidR="004F6FE8" w:rsidRDefault="004F6FE8" w:rsidP="004F6FE8">
            <w:pPr>
              <w:jc w:val="both"/>
              <w:rPr>
                <w:b/>
                <w:bCs/>
                <w:sz w:val="32"/>
                <w:szCs w:val="32"/>
              </w:rPr>
            </w:pPr>
          </w:p>
        </w:tc>
      </w:tr>
      <w:tr w:rsidR="004F6FE8" w14:paraId="2C07BD90" w14:textId="77777777" w:rsidTr="12D2017A">
        <w:trPr>
          <w:trHeight w:val="87"/>
        </w:trPr>
        <w:tc>
          <w:tcPr>
            <w:tcW w:w="3656" w:type="dxa"/>
            <w:vMerge/>
          </w:tcPr>
          <w:p w14:paraId="30E66BD4" w14:textId="77777777" w:rsidR="004F6FE8" w:rsidRDefault="004F6FE8" w:rsidP="004F6FE8">
            <w:pPr>
              <w:jc w:val="both"/>
              <w:rPr>
                <w:szCs w:val="24"/>
              </w:rPr>
            </w:pPr>
          </w:p>
        </w:tc>
        <w:tc>
          <w:tcPr>
            <w:tcW w:w="4277" w:type="dxa"/>
          </w:tcPr>
          <w:p w14:paraId="12C36DD3" w14:textId="3E6766D1" w:rsidR="004F6FE8" w:rsidRDefault="004F6FE8" w:rsidP="004F6FE8">
            <w:pPr>
              <w:rPr>
                <w:szCs w:val="24"/>
              </w:rPr>
            </w:pPr>
            <w:r>
              <w:rPr>
                <w:szCs w:val="24"/>
              </w:rPr>
              <w:t xml:space="preserve">Avoids leaching of nutrients and wastage of resources </w:t>
            </w:r>
          </w:p>
        </w:tc>
        <w:tc>
          <w:tcPr>
            <w:tcW w:w="993" w:type="dxa"/>
          </w:tcPr>
          <w:p w14:paraId="6E58E7E7" w14:textId="77777777" w:rsidR="004F6FE8" w:rsidRDefault="004F6FE8" w:rsidP="004F6FE8">
            <w:pPr>
              <w:jc w:val="both"/>
              <w:rPr>
                <w:b/>
                <w:bCs/>
                <w:sz w:val="32"/>
                <w:szCs w:val="32"/>
              </w:rPr>
            </w:pPr>
          </w:p>
        </w:tc>
        <w:tc>
          <w:tcPr>
            <w:tcW w:w="4677" w:type="dxa"/>
          </w:tcPr>
          <w:p w14:paraId="63C58838" w14:textId="77777777" w:rsidR="004F6FE8" w:rsidRDefault="004F6FE8" w:rsidP="004F6FE8">
            <w:pPr>
              <w:jc w:val="both"/>
              <w:rPr>
                <w:b/>
                <w:bCs/>
                <w:sz w:val="32"/>
                <w:szCs w:val="32"/>
              </w:rPr>
            </w:pPr>
          </w:p>
        </w:tc>
      </w:tr>
    </w:tbl>
    <w:p w14:paraId="6AB7AA36" w14:textId="77777777" w:rsidR="004F6FE8" w:rsidRDefault="004F6FE8">
      <w:r>
        <w:br w:type="page"/>
      </w:r>
    </w:p>
    <w:tbl>
      <w:tblPr>
        <w:tblStyle w:val="TableGrid"/>
        <w:tblpPr w:leftFromText="181" w:rightFromText="181" w:vertAnchor="text" w:horzAnchor="margin" w:tblpXSpec="center" w:tblpY="-45"/>
        <w:tblW w:w="13603" w:type="dxa"/>
        <w:tblLook w:val="04A0" w:firstRow="1" w:lastRow="0" w:firstColumn="1" w:lastColumn="0" w:noHBand="0" w:noVBand="1"/>
      </w:tblPr>
      <w:tblGrid>
        <w:gridCol w:w="3656"/>
        <w:gridCol w:w="4277"/>
        <w:gridCol w:w="993"/>
        <w:gridCol w:w="4677"/>
      </w:tblGrid>
      <w:tr w:rsidR="005673DD" w14:paraId="1861EBD5" w14:textId="77777777" w:rsidTr="00416C94">
        <w:trPr>
          <w:trHeight w:val="87"/>
        </w:trPr>
        <w:tc>
          <w:tcPr>
            <w:tcW w:w="7933" w:type="dxa"/>
            <w:gridSpan w:val="2"/>
            <w:shd w:val="clear" w:color="auto" w:fill="FF8200"/>
            <w:vAlign w:val="center"/>
          </w:tcPr>
          <w:p w14:paraId="7B0B5C2A" w14:textId="0D4C515C" w:rsidR="005673DD" w:rsidRDefault="005673DD" w:rsidP="005673DD">
            <w:pPr>
              <w:rPr>
                <w:szCs w:val="24"/>
              </w:rPr>
            </w:pPr>
            <w:r>
              <w:rPr>
                <w:b/>
                <w:bCs/>
                <w:sz w:val="32"/>
                <w:szCs w:val="32"/>
              </w:rPr>
              <w:lastRenderedPageBreak/>
              <w:t>Water Management Plan</w:t>
            </w:r>
          </w:p>
        </w:tc>
        <w:tc>
          <w:tcPr>
            <w:tcW w:w="993" w:type="dxa"/>
            <w:shd w:val="clear" w:color="auto" w:fill="FF8200"/>
            <w:vAlign w:val="center"/>
          </w:tcPr>
          <w:p w14:paraId="7DDBC2C5" w14:textId="77777777" w:rsidR="005673DD" w:rsidRDefault="005673DD" w:rsidP="005673DD">
            <w:pPr>
              <w:jc w:val="both"/>
              <w:rPr>
                <w:b/>
                <w:bCs/>
                <w:sz w:val="32"/>
                <w:szCs w:val="32"/>
              </w:rPr>
            </w:pPr>
            <w:r w:rsidRPr="008D4038">
              <w:rPr>
                <w:rFonts w:ascii="Wingdings" w:eastAsia="Wingdings" w:hAnsi="Wingdings" w:cs="Wingdings"/>
                <w:b/>
                <w:bCs/>
                <w:sz w:val="28"/>
                <w:szCs w:val="28"/>
              </w:rPr>
              <w:t>þ</w:t>
            </w:r>
            <w:r w:rsidRPr="008D4038">
              <w:rPr>
                <w:b/>
                <w:bCs/>
                <w:sz w:val="28"/>
                <w:szCs w:val="28"/>
              </w:rPr>
              <w:t>/</w:t>
            </w:r>
            <w:r w:rsidRPr="008D4038">
              <w:rPr>
                <w:rFonts w:ascii="Wingdings" w:eastAsia="Wingdings" w:hAnsi="Wingdings" w:cs="Wingdings"/>
                <w:b/>
                <w:bCs/>
                <w:sz w:val="28"/>
                <w:szCs w:val="28"/>
              </w:rPr>
              <w:t>ý</w:t>
            </w:r>
          </w:p>
        </w:tc>
        <w:tc>
          <w:tcPr>
            <w:tcW w:w="4677" w:type="dxa"/>
            <w:shd w:val="clear" w:color="auto" w:fill="FF8200"/>
            <w:vAlign w:val="center"/>
          </w:tcPr>
          <w:p w14:paraId="72CC0828" w14:textId="77777777" w:rsidR="005673DD" w:rsidRDefault="005673DD" w:rsidP="005673DD">
            <w:pPr>
              <w:jc w:val="both"/>
              <w:rPr>
                <w:b/>
                <w:bCs/>
                <w:sz w:val="32"/>
                <w:szCs w:val="32"/>
              </w:rPr>
            </w:pPr>
            <w:r w:rsidRPr="008D4038">
              <w:rPr>
                <w:b/>
                <w:bCs/>
                <w:sz w:val="32"/>
                <w:szCs w:val="32"/>
              </w:rPr>
              <w:t>Comments</w:t>
            </w:r>
          </w:p>
        </w:tc>
      </w:tr>
      <w:tr w:rsidR="005673DD" w14:paraId="07A29739" w14:textId="77777777" w:rsidTr="00416C94">
        <w:trPr>
          <w:trHeight w:val="87"/>
        </w:trPr>
        <w:tc>
          <w:tcPr>
            <w:tcW w:w="7933" w:type="dxa"/>
            <w:gridSpan w:val="2"/>
            <w:shd w:val="clear" w:color="auto" w:fill="FF8200"/>
            <w:vAlign w:val="center"/>
          </w:tcPr>
          <w:p w14:paraId="7FA1033F" w14:textId="0E682425" w:rsidR="005673DD" w:rsidRDefault="005673DD" w:rsidP="005673DD">
            <w:pPr>
              <w:rPr>
                <w:szCs w:val="24"/>
              </w:rPr>
            </w:pPr>
            <w:r>
              <w:rPr>
                <w:b/>
                <w:bCs/>
                <w:sz w:val="28"/>
                <w:szCs w:val="28"/>
              </w:rPr>
              <w:t xml:space="preserve">Other Grower Identified </w:t>
            </w:r>
            <w:r w:rsidRPr="008D4038">
              <w:rPr>
                <w:b/>
                <w:bCs/>
                <w:sz w:val="28"/>
                <w:szCs w:val="28"/>
              </w:rPr>
              <w:t>Water</w:t>
            </w:r>
            <w:r>
              <w:rPr>
                <w:b/>
                <w:bCs/>
                <w:sz w:val="28"/>
                <w:szCs w:val="28"/>
              </w:rPr>
              <w:t xml:space="preserve"> Management Strategies</w:t>
            </w:r>
          </w:p>
        </w:tc>
        <w:tc>
          <w:tcPr>
            <w:tcW w:w="993" w:type="dxa"/>
            <w:shd w:val="clear" w:color="auto" w:fill="FF8200"/>
            <w:vAlign w:val="center"/>
          </w:tcPr>
          <w:p w14:paraId="5F0682EB" w14:textId="77777777" w:rsidR="005673DD" w:rsidRDefault="005673DD" w:rsidP="005673DD">
            <w:pPr>
              <w:jc w:val="both"/>
              <w:rPr>
                <w:b/>
                <w:bCs/>
                <w:sz w:val="32"/>
                <w:szCs w:val="32"/>
              </w:rPr>
            </w:pPr>
            <w:r w:rsidRPr="008D4038">
              <w:rPr>
                <w:rFonts w:ascii="Wingdings" w:eastAsia="Wingdings" w:hAnsi="Wingdings" w:cs="Wingdings"/>
                <w:b/>
                <w:bCs/>
                <w:sz w:val="28"/>
                <w:szCs w:val="28"/>
              </w:rPr>
              <w:t>þ</w:t>
            </w:r>
            <w:r w:rsidRPr="008D4038">
              <w:rPr>
                <w:b/>
                <w:bCs/>
                <w:sz w:val="28"/>
                <w:szCs w:val="28"/>
              </w:rPr>
              <w:t>/</w:t>
            </w:r>
            <w:r w:rsidRPr="008D4038">
              <w:rPr>
                <w:rFonts w:ascii="Wingdings" w:eastAsia="Wingdings" w:hAnsi="Wingdings" w:cs="Wingdings"/>
                <w:b/>
                <w:bCs/>
                <w:sz w:val="28"/>
                <w:szCs w:val="28"/>
              </w:rPr>
              <w:t>ý</w:t>
            </w:r>
          </w:p>
        </w:tc>
        <w:tc>
          <w:tcPr>
            <w:tcW w:w="4677" w:type="dxa"/>
            <w:shd w:val="clear" w:color="auto" w:fill="FF8200"/>
            <w:vAlign w:val="center"/>
          </w:tcPr>
          <w:p w14:paraId="17D9551A" w14:textId="77777777" w:rsidR="005673DD" w:rsidRDefault="005673DD" w:rsidP="005673DD">
            <w:pPr>
              <w:jc w:val="both"/>
              <w:rPr>
                <w:b/>
                <w:bCs/>
                <w:sz w:val="32"/>
                <w:szCs w:val="32"/>
              </w:rPr>
            </w:pPr>
          </w:p>
        </w:tc>
      </w:tr>
      <w:tr w:rsidR="004F6FE8" w14:paraId="24B02836" w14:textId="77777777" w:rsidTr="005673DD">
        <w:trPr>
          <w:trHeight w:val="87"/>
        </w:trPr>
        <w:tc>
          <w:tcPr>
            <w:tcW w:w="3656" w:type="dxa"/>
          </w:tcPr>
          <w:p w14:paraId="7621EBF5" w14:textId="6C4EE1D3" w:rsidR="004F6FE8" w:rsidRDefault="005673DD" w:rsidP="005673DD">
            <w:pPr>
              <w:rPr>
                <w:szCs w:val="24"/>
              </w:rPr>
            </w:pPr>
            <w:r>
              <w:rPr>
                <w:szCs w:val="24"/>
              </w:rPr>
              <w:t>Untreated sewage or reclaimed water will not be used for irrigation purposes</w:t>
            </w:r>
          </w:p>
        </w:tc>
        <w:tc>
          <w:tcPr>
            <w:tcW w:w="4277" w:type="dxa"/>
          </w:tcPr>
          <w:p w14:paraId="0E661CBA" w14:textId="51214973" w:rsidR="004F6FE8" w:rsidRDefault="005673DD" w:rsidP="004F6FE8">
            <w:pPr>
              <w:rPr>
                <w:szCs w:val="24"/>
              </w:rPr>
            </w:pPr>
            <w:r>
              <w:rPr>
                <w:szCs w:val="24"/>
              </w:rPr>
              <w:t>See the Grower Declaration in Section 29.3.3.</w:t>
            </w:r>
          </w:p>
        </w:tc>
        <w:tc>
          <w:tcPr>
            <w:tcW w:w="993" w:type="dxa"/>
          </w:tcPr>
          <w:p w14:paraId="7E68D5D2" w14:textId="77777777" w:rsidR="004F6FE8" w:rsidRDefault="004F6FE8" w:rsidP="004F6FE8">
            <w:pPr>
              <w:jc w:val="both"/>
              <w:rPr>
                <w:b/>
                <w:bCs/>
                <w:sz w:val="32"/>
                <w:szCs w:val="32"/>
              </w:rPr>
            </w:pPr>
          </w:p>
        </w:tc>
        <w:tc>
          <w:tcPr>
            <w:tcW w:w="4677" w:type="dxa"/>
          </w:tcPr>
          <w:p w14:paraId="16DFD9B8" w14:textId="77777777" w:rsidR="004F6FE8" w:rsidRDefault="004F6FE8" w:rsidP="004F6FE8">
            <w:pPr>
              <w:jc w:val="both"/>
              <w:rPr>
                <w:b/>
                <w:bCs/>
                <w:sz w:val="32"/>
                <w:szCs w:val="32"/>
              </w:rPr>
            </w:pPr>
          </w:p>
        </w:tc>
      </w:tr>
      <w:tr w:rsidR="004F6FE8" w14:paraId="20A7BFA6" w14:textId="77777777" w:rsidTr="005673DD">
        <w:trPr>
          <w:trHeight w:val="850"/>
        </w:trPr>
        <w:tc>
          <w:tcPr>
            <w:tcW w:w="3656" w:type="dxa"/>
          </w:tcPr>
          <w:p w14:paraId="0D131071" w14:textId="77777777" w:rsidR="004F6FE8" w:rsidRDefault="004F6FE8" w:rsidP="004F6FE8">
            <w:pPr>
              <w:jc w:val="both"/>
              <w:rPr>
                <w:szCs w:val="24"/>
              </w:rPr>
            </w:pPr>
          </w:p>
        </w:tc>
        <w:tc>
          <w:tcPr>
            <w:tcW w:w="4277" w:type="dxa"/>
          </w:tcPr>
          <w:p w14:paraId="2F6A7839" w14:textId="77777777" w:rsidR="004F6FE8" w:rsidRDefault="004F6FE8" w:rsidP="004F6FE8">
            <w:pPr>
              <w:rPr>
                <w:szCs w:val="24"/>
              </w:rPr>
            </w:pPr>
          </w:p>
        </w:tc>
        <w:tc>
          <w:tcPr>
            <w:tcW w:w="993" w:type="dxa"/>
          </w:tcPr>
          <w:p w14:paraId="2292ECE3" w14:textId="77777777" w:rsidR="004F6FE8" w:rsidRDefault="004F6FE8" w:rsidP="004F6FE8">
            <w:pPr>
              <w:jc w:val="both"/>
              <w:rPr>
                <w:b/>
                <w:bCs/>
                <w:sz w:val="32"/>
                <w:szCs w:val="32"/>
              </w:rPr>
            </w:pPr>
          </w:p>
        </w:tc>
        <w:tc>
          <w:tcPr>
            <w:tcW w:w="4677" w:type="dxa"/>
          </w:tcPr>
          <w:p w14:paraId="7996938F" w14:textId="77777777" w:rsidR="004F6FE8" w:rsidRDefault="004F6FE8" w:rsidP="004F6FE8">
            <w:pPr>
              <w:jc w:val="both"/>
              <w:rPr>
                <w:b/>
                <w:bCs/>
                <w:sz w:val="32"/>
                <w:szCs w:val="32"/>
              </w:rPr>
            </w:pPr>
          </w:p>
        </w:tc>
      </w:tr>
      <w:tr w:rsidR="005673DD" w14:paraId="25B5BAA1" w14:textId="77777777" w:rsidTr="005673DD">
        <w:trPr>
          <w:trHeight w:val="850"/>
        </w:trPr>
        <w:tc>
          <w:tcPr>
            <w:tcW w:w="3656" w:type="dxa"/>
          </w:tcPr>
          <w:p w14:paraId="070722D7" w14:textId="77777777" w:rsidR="005673DD" w:rsidRDefault="005673DD" w:rsidP="004F6FE8">
            <w:pPr>
              <w:jc w:val="both"/>
              <w:rPr>
                <w:szCs w:val="24"/>
              </w:rPr>
            </w:pPr>
          </w:p>
        </w:tc>
        <w:tc>
          <w:tcPr>
            <w:tcW w:w="4277" w:type="dxa"/>
          </w:tcPr>
          <w:p w14:paraId="37D03DDD" w14:textId="77777777" w:rsidR="005673DD" w:rsidRDefault="005673DD" w:rsidP="004F6FE8">
            <w:pPr>
              <w:rPr>
                <w:szCs w:val="24"/>
              </w:rPr>
            </w:pPr>
          </w:p>
        </w:tc>
        <w:tc>
          <w:tcPr>
            <w:tcW w:w="993" w:type="dxa"/>
          </w:tcPr>
          <w:p w14:paraId="4AE2241F" w14:textId="77777777" w:rsidR="005673DD" w:rsidRDefault="005673DD" w:rsidP="004F6FE8">
            <w:pPr>
              <w:jc w:val="both"/>
              <w:rPr>
                <w:b/>
                <w:bCs/>
                <w:sz w:val="32"/>
                <w:szCs w:val="32"/>
              </w:rPr>
            </w:pPr>
          </w:p>
        </w:tc>
        <w:tc>
          <w:tcPr>
            <w:tcW w:w="4677" w:type="dxa"/>
          </w:tcPr>
          <w:p w14:paraId="6090951F" w14:textId="77777777" w:rsidR="005673DD" w:rsidRDefault="005673DD" w:rsidP="004F6FE8">
            <w:pPr>
              <w:jc w:val="both"/>
              <w:rPr>
                <w:b/>
                <w:bCs/>
                <w:sz w:val="32"/>
                <w:szCs w:val="32"/>
              </w:rPr>
            </w:pPr>
          </w:p>
        </w:tc>
      </w:tr>
      <w:tr w:rsidR="005673DD" w14:paraId="2722BD3B" w14:textId="77777777" w:rsidTr="005673DD">
        <w:trPr>
          <w:trHeight w:val="850"/>
        </w:trPr>
        <w:tc>
          <w:tcPr>
            <w:tcW w:w="3656" w:type="dxa"/>
          </w:tcPr>
          <w:p w14:paraId="708CA4FC" w14:textId="77777777" w:rsidR="005673DD" w:rsidRDefault="005673DD" w:rsidP="004F6FE8">
            <w:pPr>
              <w:jc w:val="both"/>
              <w:rPr>
                <w:szCs w:val="24"/>
              </w:rPr>
            </w:pPr>
          </w:p>
        </w:tc>
        <w:tc>
          <w:tcPr>
            <w:tcW w:w="4277" w:type="dxa"/>
          </w:tcPr>
          <w:p w14:paraId="5EA25A5F" w14:textId="77777777" w:rsidR="005673DD" w:rsidRDefault="005673DD" w:rsidP="004F6FE8">
            <w:pPr>
              <w:rPr>
                <w:szCs w:val="24"/>
              </w:rPr>
            </w:pPr>
          </w:p>
        </w:tc>
        <w:tc>
          <w:tcPr>
            <w:tcW w:w="993" w:type="dxa"/>
          </w:tcPr>
          <w:p w14:paraId="1571CE0C" w14:textId="77777777" w:rsidR="005673DD" w:rsidRDefault="005673DD" w:rsidP="004F6FE8">
            <w:pPr>
              <w:jc w:val="both"/>
              <w:rPr>
                <w:b/>
                <w:bCs/>
                <w:sz w:val="32"/>
                <w:szCs w:val="32"/>
              </w:rPr>
            </w:pPr>
          </w:p>
        </w:tc>
        <w:tc>
          <w:tcPr>
            <w:tcW w:w="4677" w:type="dxa"/>
          </w:tcPr>
          <w:p w14:paraId="49FA6C8A" w14:textId="77777777" w:rsidR="005673DD" w:rsidRDefault="005673DD" w:rsidP="004F6FE8">
            <w:pPr>
              <w:jc w:val="both"/>
              <w:rPr>
                <w:b/>
                <w:bCs/>
                <w:sz w:val="32"/>
                <w:szCs w:val="32"/>
              </w:rPr>
            </w:pPr>
          </w:p>
        </w:tc>
      </w:tr>
      <w:tr w:rsidR="005673DD" w14:paraId="2161A0D2" w14:textId="77777777" w:rsidTr="005673DD">
        <w:trPr>
          <w:trHeight w:val="850"/>
        </w:trPr>
        <w:tc>
          <w:tcPr>
            <w:tcW w:w="3656" w:type="dxa"/>
          </w:tcPr>
          <w:p w14:paraId="45C3AD77" w14:textId="77777777" w:rsidR="005673DD" w:rsidRDefault="005673DD" w:rsidP="004F6FE8">
            <w:pPr>
              <w:jc w:val="both"/>
              <w:rPr>
                <w:szCs w:val="24"/>
              </w:rPr>
            </w:pPr>
          </w:p>
        </w:tc>
        <w:tc>
          <w:tcPr>
            <w:tcW w:w="4277" w:type="dxa"/>
          </w:tcPr>
          <w:p w14:paraId="7EE292C8" w14:textId="77777777" w:rsidR="005673DD" w:rsidRDefault="005673DD" w:rsidP="004F6FE8">
            <w:pPr>
              <w:rPr>
                <w:szCs w:val="24"/>
              </w:rPr>
            </w:pPr>
          </w:p>
        </w:tc>
        <w:tc>
          <w:tcPr>
            <w:tcW w:w="993" w:type="dxa"/>
          </w:tcPr>
          <w:p w14:paraId="5525F9B7" w14:textId="77777777" w:rsidR="005673DD" w:rsidRDefault="005673DD" w:rsidP="004F6FE8">
            <w:pPr>
              <w:jc w:val="both"/>
              <w:rPr>
                <w:b/>
                <w:bCs/>
                <w:sz w:val="32"/>
                <w:szCs w:val="32"/>
              </w:rPr>
            </w:pPr>
          </w:p>
        </w:tc>
        <w:tc>
          <w:tcPr>
            <w:tcW w:w="4677" w:type="dxa"/>
          </w:tcPr>
          <w:p w14:paraId="2CE9D373" w14:textId="77777777" w:rsidR="005673DD" w:rsidRDefault="005673DD" w:rsidP="004F6FE8">
            <w:pPr>
              <w:jc w:val="both"/>
              <w:rPr>
                <w:b/>
                <w:bCs/>
                <w:sz w:val="32"/>
                <w:szCs w:val="32"/>
              </w:rPr>
            </w:pPr>
          </w:p>
        </w:tc>
      </w:tr>
    </w:tbl>
    <w:p w14:paraId="477E09EE" w14:textId="7757EE15" w:rsidR="008D4038" w:rsidRDefault="008D4038"/>
    <w:p w14:paraId="52A14F6F" w14:textId="77777777" w:rsidR="004F6FE8" w:rsidRDefault="004F6FE8"/>
    <w:p w14:paraId="0C6EC0EB" w14:textId="77777777" w:rsidR="002C4A3C" w:rsidRDefault="002C4A3C"/>
    <w:tbl>
      <w:tblPr>
        <w:tblpPr w:leftFromText="181" w:rightFromText="181" w:vertAnchor="page" w:horzAnchor="margin" w:tblpXSpec="center" w:tblpY="8026"/>
        <w:tblOverlap w:val="never"/>
        <w:tblW w:w="9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7"/>
        <w:gridCol w:w="1937"/>
        <w:gridCol w:w="1938"/>
        <w:gridCol w:w="1937"/>
        <w:gridCol w:w="1937"/>
      </w:tblGrid>
      <w:tr w:rsidR="00AD51F2" w14:paraId="2D20BA2F" w14:textId="77777777" w:rsidTr="12D2017A">
        <w:trPr>
          <w:trHeight w:val="420"/>
        </w:trPr>
        <w:tc>
          <w:tcPr>
            <w:tcW w:w="1937" w:type="dxa"/>
            <w:shd w:val="clear" w:color="auto" w:fill="FF8200"/>
          </w:tcPr>
          <w:p w14:paraId="45B01132" w14:textId="77777777" w:rsidR="00AD51F2" w:rsidRPr="000A4F63" w:rsidRDefault="00AD51F2" w:rsidP="00AD51F2">
            <w:pPr>
              <w:spacing w:before="240"/>
              <w:ind w:left="252"/>
              <w:rPr>
                <w:sz w:val="20"/>
                <w:szCs w:val="20"/>
              </w:rPr>
            </w:pPr>
            <w:r>
              <w:rPr>
                <w:sz w:val="20"/>
                <w:szCs w:val="20"/>
              </w:rPr>
              <w:t>Review Date</w:t>
            </w:r>
          </w:p>
        </w:tc>
        <w:tc>
          <w:tcPr>
            <w:tcW w:w="1937" w:type="dxa"/>
          </w:tcPr>
          <w:p w14:paraId="0E909737" w14:textId="77777777" w:rsidR="00AD51F2" w:rsidRDefault="00AD51F2" w:rsidP="00AD51F2">
            <w:pPr>
              <w:spacing w:before="240"/>
              <w:ind w:left="252"/>
              <w:rPr>
                <w:sz w:val="28"/>
                <w:szCs w:val="28"/>
              </w:rPr>
            </w:pPr>
          </w:p>
        </w:tc>
        <w:tc>
          <w:tcPr>
            <w:tcW w:w="1938" w:type="dxa"/>
          </w:tcPr>
          <w:p w14:paraId="5C05C99C" w14:textId="77777777" w:rsidR="00AD51F2" w:rsidRDefault="00AD51F2" w:rsidP="00AD51F2">
            <w:pPr>
              <w:spacing w:before="240"/>
              <w:ind w:left="252"/>
              <w:rPr>
                <w:sz w:val="28"/>
                <w:szCs w:val="28"/>
              </w:rPr>
            </w:pPr>
          </w:p>
        </w:tc>
        <w:tc>
          <w:tcPr>
            <w:tcW w:w="1937" w:type="dxa"/>
          </w:tcPr>
          <w:p w14:paraId="65143B17" w14:textId="77777777" w:rsidR="00AD51F2" w:rsidRDefault="00AD51F2" w:rsidP="00AD51F2">
            <w:pPr>
              <w:spacing w:before="240"/>
              <w:ind w:left="252"/>
              <w:rPr>
                <w:sz w:val="28"/>
                <w:szCs w:val="28"/>
              </w:rPr>
            </w:pPr>
          </w:p>
        </w:tc>
        <w:tc>
          <w:tcPr>
            <w:tcW w:w="1937" w:type="dxa"/>
          </w:tcPr>
          <w:p w14:paraId="542BBDE4" w14:textId="77777777" w:rsidR="00AD51F2" w:rsidRDefault="00AD51F2" w:rsidP="00AD51F2">
            <w:pPr>
              <w:spacing w:before="240"/>
              <w:ind w:left="252"/>
              <w:rPr>
                <w:sz w:val="28"/>
                <w:szCs w:val="28"/>
              </w:rPr>
            </w:pPr>
          </w:p>
        </w:tc>
      </w:tr>
      <w:tr w:rsidR="00AD51F2" w14:paraId="697F47BD" w14:textId="77777777" w:rsidTr="12D2017A">
        <w:trPr>
          <w:trHeight w:val="612"/>
        </w:trPr>
        <w:tc>
          <w:tcPr>
            <w:tcW w:w="1937" w:type="dxa"/>
            <w:shd w:val="clear" w:color="auto" w:fill="FF8200"/>
          </w:tcPr>
          <w:p w14:paraId="5B935532" w14:textId="1D5D128D" w:rsidR="00AD51F2" w:rsidRPr="000A4F63" w:rsidRDefault="12D2017A" w:rsidP="00AD51F2">
            <w:pPr>
              <w:spacing w:before="240"/>
              <w:ind w:left="252"/>
              <w:rPr>
                <w:sz w:val="20"/>
                <w:szCs w:val="20"/>
              </w:rPr>
            </w:pPr>
            <w:r w:rsidRPr="12D2017A">
              <w:rPr>
                <w:sz w:val="20"/>
                <w:szCs w:val="20"/>
              </w:rPr>
              <w:t xml:space="preserve">Signature and or initials </w:t>
            </w:r>
          </w:p>
        </w:tc>
        <w:tc>
          <w:tcPr>
            <w:tcW w:w="1937" w:type="dxa"/>
          </w:tcPr>
          <w:p w14:paraId="3E383AE0" w14:textId="77777777" w:rsidR="00AD51F2" w:rsidRDefault="00AD51F2" w:rsidP="00AD51F2">
            <w:pPr>
              <w:spacing w:before="240"/>
              <w:ind w:left="252"/>
              <w:rPr>
                <w:sz w:val="28"/>
                <w:szCs w:val="28"/>
              </w:rPr>
            </w:pPr>
          </w:p>
        </w:tc>
        <w:tc>
          <w:tcPr>
            <w:tcW w:w="1938" w:type="dxa"/>
          </w:tcPr>
          <w:p w14:paraId="0E3789CE" w14:textId="77777777" w:rsidR="00AD51F2" w:rsidRDefault="00AD51F2" w:rsidP="00AD51F2">
            <w:pPr>
              <w:spacing w:before="240"/>
              <w:ind w:left="252"/>
              <w:rPr>
                <w:sz w:val="28"/>
                <w:szCs w:val="28"/>
              </w:rPr>
            </w:pPr>
          </w:p>
        </w:tc>
        <w:tc>
          <w:tcPr>
            <w:tcW w:w="1937" w:type="dxa"/>
          </w:tcPr>
          <w:p w14:paraId="03AE62EE" w14:textId="77777777" w:rsidR="00AD51F2" w:rsidRDefault="00AD51F2" w:rsidP="00AD51F2">
            <w:pPr>
              <w:spacing w:before="240"/>
              <w:ind w:left="252"/>
              <w:rPr>
                <w:sz w:val="28"/>
                <w:szCs w:val="28"/>
              </w:rPr>
            </w:pPr>
          </w:p>
        </w:tc>
        <w:tc>
          <w:tcPr>
            <w:tcW w:w="1937" w:type="dxa"/>
          </w:tcPr>
          <w:p w14:paraId="5415F5B0" w14:textId="77777777" w:rsidR="00AD51F2" w:rsidRDefault="00AD51F2" w:rsidP="00AD51F2">
            <w:pPr>
              <w:spacing w:before="240"/>
              <w:ind w:left="252"/>
              <w:rPr>
                <w:sz w:val="28"/>
                <w:szCs w:val="28"/>
              </w:rPr>
            </w:pPr>
          </w:p>
        </w:tc>
      </w:tr>
    </w:tbl>
    <w:p w14:paraId="17E254F8" w14:textId="77777777" w:rsidR="008D4038" w:rsidRDefault="008D4038" w:rsidP="008D4038">
      <w:pPr>
        <w:rPr>
          <w:lang w:val="en-AU" w:eastAsia="en-GB"/>
        </w:rPr>
      </w:pPr>
    </w:p>
    <w:p w14:paraId="0022F446" w14:textId="27D72D44" w:rsidR="002C4A3C" w:rsidRPr="008D4038" w:rsidRDefault="002C4A3C" w:rsidP="008D4038">
      <w:pPr>
        <w:rPr>
          <w:lang w:val="en-AU" w:eastAsia="en-GB"/>
        </w:rPr>
        <w:sectPr w:rsidR="002C4A3C" w:rsidRPr="008D4038" w:rsidSect="008D4038">
          <w:headerReference w:type="default" r:id="rId8"/>
          <w:footerReference w:type="default" r:id="rId9"/>
          <w:pgSz w:w="15840" w:h="12240" w:orient="landscape"/>
          <w:pgMar w:top="1276" w:right="1276" w:bottom="720" w:left="720" w:header="425" w:footer="709" w:gutter="0"/>
          <w:cols w:space="708"/>
          <w:docGrid w:linePitch="360"/>
        </w:sectPr>
      </w:pPr>
    </w:p>
    <w:p w14:paraId="7930F7B5" w14:textId="77777777" w:rsidR="00416C94" w:rsidRPr="00416C94" w:rsidRDefault="00416C94" w:rsidP="00416C94">
      <w:pPr>
        <w:rPr>
          <w:lang w:val="en-AU" w:eastAsia="en-GB"/>
        </w:rPr>
      </w:pPr>
    </w:p>
    <w:p w14:paraId="4DCEA211" w14:textId="5F894CCF" w:rsidR="008F46E9" w:rsidRDefault="00A92CF8" w:rsidP="007003F7">
      <w:pPr>
        <w:pStyle w:val="Heading2"/>
      </w:pPr>
      <w:r>
        <w:t xml:space="preserve">30.3 </w:t>
      </w:r>
      <w:r w:rsidR="00EF026E">
        <w:t>COMPLEMENTING ON-FARM AND OFF-FARM ACTIVITIES</w:t>
      </w:r>
    </w:p>
    <w:p w14:paraId="009F639F" w14:textId="77777777" w:rsidR="00416C94" w:rsidRPr="00416C94" w:rsidRDefault="00416C94" w:rsidP="00416C94">
      <w:pPr>
        <w:rPr>
          <w:lang w:val="en-AU" w:eastAsia="en-GB"/>
        </w:rPr>
      </w:pPr>
    </w:p>
    <w:p w14:paraId="7D2E3720" w14:textId="77777777" w:rsidR="007D41BA" w:rsidRPr="007D41BA" w:rsidRDefault="00EC2707" w:rsidP="003864DC">
      <w:pPr>
        <w:pStyle w:val="ListParagraph"/>
        <w:numPr>
          <w:ilvl w:val="0"/>
          <w:numId w:val="8"/>
        </w:numPr>
        <w:spacing w:after="0"/>
        <w:ind w:left="567" w:hanging="283"/>
      </w:pPr>
      <w:r w:rsidRPr="007D41BA">
        <w:t xml:space="preserve">The orchard collaborates </w:t>
      </w:r>
      <w:r w:rsidR="007D41BA" w:rsidRPr="007D41BA">
        <w:t xml:space="preserve">where possible </w:t>
      </w:r>
      <w:r w:rsidRPr="007D41BA">
        <w:t xml:space="preserve">with the local council on water management. </w:t>
      </w:r>
    </w:p>
    <w:p w14:paraId="054D88E8" w14:textId="77777777" w:rsidR="007D41BA" w:rsidRPr="007D41BA" w:rsidRDefault="00EC2707" w:rsidP="003864DC">
      <w:pPr>
        <w:pStyle w:val="ListParagraph"/>
        <w:numPr>
          <w:ilvl w:val="0"/>
          <w:numId w:val="8"/>
        </w:numPr>
        <w:spacing w:after="0"/>
        <w:ind w:left="567" w:hanging="283"/>
      </w:pPr>
      <w:r w:rsidRPr="007D41BA">
        <w:t xml:space="preserve">Where possible, the orchard collaborates with other third parties on water management. </w:t>
      </w:r>
    </w:p>
    <w:p w14:paraId="3E808A05" w14:textId="5C5A7ADF" w:rsidR="008F46E9" w:rsidRDefault="00EC2707" w:rsidP="003864DC">
      <w:pPr>
        <w:pStyle w:val="ListParagraph"/>
        <w:numPr>
          <w:ilvl w:val="0"/>
          <w:numId w:val="8"/>
        </w:numPr>
        <w:spacing w:after="0"/>
        <w:ind w:left="567" w:hanging="283"/>
      </w:pPr>
      <w:r w:rsidRPr="007D41BA">
        <w:t xml:space="preserve">The </w:t>
      </w:r>
      <w:r w:rsidR="007D41BA" w:rsidRPr="007D41BA">
        <w:t>MSO</w:t>
      </w:r>
      <w:r w:rsidRPr="007D41BA">
        <w:t xml:space="preserve"> remains up to date with and engaged with industry and community projects that seek to improve water management.</w:t>
      </w:r>
    </w:p>
    <w:p w14:paraId="55ED97E3" w14:textId="77777777" w:rsidR="008434D1" w:rsidRDefault="008434D1" w:rsidP="008434D1">
      <w:pPr>
        <w:spacing w:after="0"/>
      </w:pPr>
    </w:p>
    <w:p w14:paraId="013EBFB8" w14:textId="77777777" w:rsidR="008434D1" w:rsidRDefault="008434D1" w:rsidP="008434D1">
      <w:pPr>
        <w:pStyle w:val="Heading2"/>
      </w:pPr>
    </w:p>
    <w:p w14:paraId="7C5D755A" w14:textId="415B1C1B" w:rsidR="008434D1" w:rsidRDefault="12D2017A" w:rsidP="008434D1">
      <w:pPr>
        <w:pStyle w:val="Heading2"/>
      </w:pPr>
      <w:r>
        <w:t>3</w:t>
      </w:r>
      <w:r w:rsidR="00A92CF8">
        <w:t>0</w:t>
      </w:r>
      <w:r>
        <w:t>.</w:t>
      </w:r>
      <w:r w:rsidR="00A92CF8">
        <w:t>4</w:t>
      </w:r>
      <w:r>
        <w:t xml:space="preserve"> ENVIRONMENTAL ISSUES WATER RISK ASSESSMENT</w:t>
      </w:r>
    </w:p>
    <w:p w14:paraId="286BF3DC" w14:textId="77777777" w:rsidR="008434D1" w:rsidRPr="00416C94" w:rsidRDefault="008434D1" w:rsidP="008434D1">
      <w:pPr>
        <w:rPr>
          <w:lang w:val="en-AU"/>
        </w:rPr>
      </w:pPr>
    </w:p>
    <w:p w14:paraId="507703A1" w14:textId="27906720" w:rsidR="008434D1" w:rsidRDefault="008434D1" w:rsidP="008434D1">
      <w:pPr>
        <w:rPr>
          <w:lang w:val="en-AU"/>
        </w:rPr>
      </w:pPr>
      <w:r w:rsidRPr="00146A48">
        <w:rPr>
          <w:lang w:val="en-AU"/>
        </w:rPr>
        <w:t>Using water in a sustainable way ensures an ongoing, good, clean supply of water for your orchard. This</w:t>
      </w:r>
      <w:r>
        <w:rPr>
          <w:lang w:val="en-AU"/>
        </w:rPr>
        <w:t xml:space="preserve"> </w:t>
      </w:r>
      <w:r w:rsidRPr="00146A48">
        <w:rPr>
          <w:lang w:val="en-AU"/>
        </w:rPr>
        <w:t>means minimising the wastage of water and ensuring that orchard activities do not contaminate</w:t>
      </w:r>
      <w:r>
        <w:rPr>
          <w:lang w:val="en-AU"/>
        </w:rPr>
        <w:t xml:space="preserve"> </w:t>
      </w:r>
      <w:r w:rsidRPr="00146A48">
        <w:rPr>
          <w:lang w:val="en-AU"/>
        </w:rPr>
        <w:t>environmental water.</w:t>
      </w:r>
      <w:r>
        <w:rPr>
          <w:lang w:val="en-AU"/>
        </w:rPr>
        <w:t xml:space="preserve"> </w:t>
      </w:r>
      <w:r w:rsidRPr="008434D1">
        <w:rPr>
          <w:b/>
          <w:bCs/>
          <w:lang w:val="en-AU"/>
        </w:rPr>
        <w:t>Please complete the Water Risk Assessment 3</w:t>
      </w:r>
      <w:r w:rsidR="00A92CF8">
        <w:rPr>
          <w:b/>
          <w:bCs/>
          <w:lang w:val="en-AU"/>
        </w:rPr>
        <w:t>0</w:t>
      </w:r>
      <w:r w:rsidRPr="008434D1">
        <w:rPr>
          <w:b/>
          <w:bCs/>
          <w:lang w:val="en-AU"/>
        </w:rPr>
        <w:t>.0.</w:t>
      </w:r>
      <w:r>
        <w:rPr>
          <w:lang w:val="en-AU"/>
        </w:rPr>
        <w:t xml:space="preserve"> </w:t>
      </w:r>
    </w:p>
    <w:p w14:paraId="674ABBA8" w14:textId="77777777" w:rsidR="0050158B" w:rsidRDefault="0050158B" w:rsidP="0050158B">
      <w:pPr>
        <w:spacing w:after="0"/>
      </w:pPr>
    </w:p>
    <w:p w14:paraId="65419240" w14:textId="77777777" w:rsidR="00686373" w:rsidRDefault="00686373" w:rsidP="00686373">
      <w:pPr>
        <w:pStyle w:val="Heading1"/>
        <w:ind w:left="0"/>
      </w:pPr>
    </w:p>
    <w:p w14:paraId="5D60F48D" w14:textId="77777777" w:rsidR="00435A36" w:rsidRDefault="00435A36" w:rsidP="00686373">
      <w:pPr>
        <w:pStyle w:val="Heading1"/>
        <w:ind w:left="0"/>
      </w:pPr>
    </w:p>
    <w:p w14:paraId="7491EE7E" w14:textId="77777777" w:rsidR="00435A36" w:rsidRDefault="00435A36" w:rsidP="00435A36">
      <w:pPr>
        <w:rPr>
          <w:lang w:val="en-GB" w:eastAsia="en-GB"/>
        </w:rPr>
      </w:pPr>
    </w:p>
    <w:p w14:paraId="0565CFC8" w14:textId="77777777" w:rsidR="00435A36" w:rsidRDefault="00435A36" w:rsidP="00435A36">
      <w:pPr>
        <w:rPr>
          <w:lang w:val="en-GB" w:eastAsia="en-GB"/>
        </w:rPr>
      </w:pPr>
    </w:p>
    <w:p w14:paraId="27F98039" w14:textId="77777777" w:rsidR="00435A36" w:rsidRDefault="00435A36" w:rsidP="00435A36">
      <w:pPr>
        <w:rPr>
          <w:lang w:val="en-GB" w:eastAsia="en-GB"/>
        </w:rPr>
      </w:pPr>
    </w:p>
    <w:p w14:paraId="316D2B57" w14:textId="77777777" w:rsidR="00435A36" w:rsidRDefault="00435A36" w:rsidP="00435A36">
      <w:pPr>
        <w:rPr>
          <w:lang w:val="en-GB" w:eastAsia="en-GB"/>
        </w:rPr>
      </w:pPr>
    </w:p>
    <w:p w14:paraId="450F5F38" w14:textId="77777777" w:rsidR="00435A36" w:rsidRDefault="00435A36" w:rsidP="00435A36">
      <w:pPr>
        <w:rPr>
          <w:lang w:val="en-GB" w:eastAsia="en-GB"/>
        </w:rPr>
      </w:pPr>
    </w:p>
    <w:p w14:paraId="0C4DD896" w14:textId="77777777" w:rsidR="00435A36" w:rsidRDefault="00435A36" w:rsidP="00435A36">
      <w:pPr>
        <w:rPr>
          <w:lang w:val="en-GB" w:eastAsia="en-GB"/>
        </w:rPr>
      </w:pPr>
    </w:p>
    <w:p w14:paraId="79606B36" w14:textId="77777777" w:rsidR="00435A36" w:rsidRDefault="00435A36" w:rsidP="00435A36">
      <w:pPr>
        <w:rPr>
          <w:lang w:val="en-GB" w:eastAsia="en-GB"/>
        </w:rPr>
      </w:pPr>
    </w:p>
    <w:p w14:paraId="6237FBF3" w14:textId="77777777" w:rsidR="00435A36" w:rsidRDefault="00435A36" w:rsidP="00435A36">
      <w:pPr>
        <w:rPr>
          <w:lang w:val="en-GB" w:eastAsia="en-GB"/>
        </w:rPr>
      </w:pPr>
    </w:p>
    <w:p w14:paraId="076B5F60" w14:textId="77777777" w:rsidR="00435A36" w:rsidRDefault="00435A36" w:rsidP="00435A36">
      <w:pPr>
        <w:rPr>
          <w:lang w:val="en-GB" w:eastAsia="en-GB"/>
        </w:rPr>
      </w:pPr>
    </w:p>
    <w:p w14:paraId="700541A0" w14:textId="77777777" w:rsidR="00435A36" w:rsidRDefault="00435A36" w:rsidP="00435A36">
      <w:pPr>
        <w:rPr>
          <w:lang w:val="en-GB" w:eastAsia="en-GB"/>
        </w:rPr>
      </w:pPr>
    </w:p>
    <w:p w14:paraId="49793AFC" w14:textId="77777777" w:rsidR="00435A36" w:rsidRDefault="00435A36" w:rsidP="00435A36">
      <w:pPr>
        <w:rPr>
          <w:lang w:val="en-GB" w:eastAsia="en-GB"/>
        </w:rPr>
      </w:pPr>
    </w:p>
    <w:p w14:paraId="777F471B" w14:textId="77777777" w:rsidR="00435A36" w:rsidRDefault="00435A36" w:rsidP="00435A36">
      <w:pPr>
        <w:rPr>
          <w:lang w:val="en-GB" w:eastAsia="en-GB"/>
        </w:rPr>
      </w:pPr>
    </w:p>
    <w:p w14:paraId="3A0A4F27" w14:textId="77777777" w:rsidR="00435A36" w:rsidRDefault="00435A36" w:rsidP="00435A36">
      <w:pPr>
        <w:rPr>
          <w:lang w:val="en-GB" w:eastAsia="en-GB"/>
        </w:rPr>
      </w:pPr>
    </w:p>
    <w:p w14:paraId="555E7E87" w14:textId="77777777" w:rsidR="00435A36" w:rsidRDefault="00435A36" w:rsidP="00435A36">
      <w:pPr>
        <w:rPr>
          <w:lang w:val="en-GB" w:eastAsia="en-GB"/>
        </w:rPr>
      </w:pPr>
    </w:p>
    <w:p w14:paraId="2E951CEB" w14:textId="77777777" w:rsidR="00435A36" w:rsidRDefault="00435A36" w:rsidP="00435A36">
      <w:pPr>
        <w:rPr>
          <w:lang w:val="en-GB" w:eastAsia="en-GB"/>
        </w:rPr>
      </w:pPr>
    </w:p>
    <w:p w14:paraId="27355BCE" w14:textId="77777777" w:rsidR="00435A36" w:rsidRDefault="00435A36" w:rsidP="00435A36">
      <w:pPr>
        <w:rPr>
          <w:lang w:val="en-GB" w:eastAsia="en-GB"/>
        </w:rPr>
      </w:pPr>
    </w:p>
    <w:p w14:paraId="06610C92" w14:textId="77777777" w:rsidR="00435A36" w:rsidRDefault="00435A36" w:rsidP="00435A36">
      <w:pPr>
        <w:rPr>
          <w:lang w:val="en-GB" w:eastAsia="en-GB"/>
        </w:rPr>
      </w:pPr>
    </w:p>
    <w:p w14:paraId="35496308" w14:textId="77777777" w:rsidR="00435A36" w:rsidRPr="00435A36" w:rsidRDefault="00435A36" w:rsidP="00435A36">
      <w:pPr>
        <w:rPr>
          <w:lang w:val="en-GB" w:eastAsia="en-GB"/>
        </w:rPr>
      </w:pPr>
    </w:p>
    <w:p w14:paraId="57FCDFDD" w14:textId="77777777" w:rsidR="00435A36" w:rsidRDefault="00435A36" w:rsidP="00686373">
      <w:pPr>
        <w:pStyle w:val="Heading1"/>
        <w:ind w:left="0"/>
      </w:pPr>
    </w:p>
    <w:sectPr w:rsidR="00435A36" w:rsidSect="007F53E9">
      <w:headerReference w:type="default" r:id="rId10"/>
      <w:pgSz w:w="12240" w:h="15840"/>
      <w:pgMar w:top="1134" w:right="720" w:bottom="720" w:left="720"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84E8C" w14:textId="77777777" w:rsidR="0092592E" w:rsidRDefault="0092592E" w:rsidP="002E2219">
      <w:pPr>
        <w:spacing w:after="0"/>
      </w:pPr>
      <w:r>
        <w:separator/>
      </w:r>
    </w:p>
  </w:endnote>
  <w:endnote w:type="continuationSeparator" w:id="0">
    <w:p w14:paraId="4651AFCF" w14:textId="77777777" w:rsidR="0092592E" w:rsidRDefault="0092592E" w:rsidP="002E2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ED370" w14:textId="001204A6" w:rsidR="00A92CF8" w:rsidRDefault="00A92CF8" w:rsidP="00A92CF8">
    <w:pPr>
      <w:pStyle w:val="Footer"/>
    </w:pPr>
    <w:r w:rsidRPr="00E120CF">
      <w:rPr>
        <w:sz w:val="20"/>
        <w:szCs w:val="20"/>
      </w:rPr>
      <w:t>DGM PRODUCER GROUP GROWER MANUAL</w:t>
    </w:r>
    <w:r w:rsidRPr="00E120CF">
      <w:rPr>
        <w:sz w:val="20"/>
        <w:szCs w:val="20"/>
      </w:rPr>
      <w:tab/>
      <w:t xml:space="preserve">                       APPROVED MAY 2026</w:t>
    </w:r>
    <w:r w:rsidRPr="00E120CF">
      <w:rPr>
        <w:sz w:val="20"/>
        <w:szCs w:val="20"/>
      </w:rPr>
      <w:tab/>
      <w:t xml:space="preserve">                       QUALITY AND COMPLIANCE MANAGER</w:t>
    </w:r>
  </w:p>
  <w:p w14:paraId="2C0F13D0" w14:textId="262BF991" w:rsidR="00A92CF8" w:rsidRDefault="00A92CF8">
    <w:pPr>
      <w:pStyle w:val="Footer"/>
    </w:pPr>
  </w:p>
  <w:p w14:paraId="04A281D5" w14:textId="2BCCAE1B" w:rsidR="0007777B" w:rsidRPr="005F6C75" w:rsidRDefault="0007777B" w:rsidP="12D2017A">
    <w:pPr>
      <w:pStyle w:val="Footer"/>
      <w:jc w:val="center"/>
      <w:rPr>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9F9F0" w14:textId="77777777" w:rsidR="0092592E" w:rsidRDefault="0092592E" w:rsidP="002E2219">
      <w:pPr>
        <w:spacing w:after="0"/>
      </w:pPr>
      <w:r>
        <w:separator/>
      </w:r>
    </w:p>
  </w:footnote>
  <w:footnote w:type="continuationSeparator" w:id="0">
    <w:p w14:paraId="16E48FA3" w14:textId="77777777" w:rsidR="0092592E" w:rsidRDefault="0092592E" w:rsidP="002E22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1CA7D" w14:textId="66905613" w:rsidR="0007777B" w:rsidRPr="00525AA3" w:rsidRDefault="0007777B" w:rsidP="00416C94">
    <w:pPr>
      <w:spacing w:after="0"/>
      <w:ind w:left="-426" w:firstLine="426"/>
      <w:rPr>
        <w:sz w:val="40"/>
        <w:szCs w:val="40"/>
      </w:rPr>
    </w:pPr>
    <w:r w:rsidRPr="00525AA3">
      <w:rPr>
        <w:rFonts w:ascii="Calibri" w:eastAsia="Times New Roman" w:hAnsi="Calibri" w:cs="Arial"/>
        <w:i/>
        <w:iCs/>
        <w:noProof/>
        <w:sz w:val="40"/>
        <w:szCs w:val="40"/>
      </w:rPr>
      <w:drawing>
        <wp:anchor distT="0" distB="0" distL="114300" distR="114300" simplePos="0" relativeHeight="251692032" behindDoc="0" locked="0" layoutInCell="1" allowOverlap="1" wp14:anchorId="4A508E9D" wp14:editId="1BC823CA">
          <wp:simplePos x="0" y="0"/>
          <wp:positionH relativeFrom="column">
            <wp:posOffset>8810625</wp:posOffset>
          </wp:positionH>
          <wp:positionV relativeFrom="paragraph">
            <wp:posOffset>-114300</wp:posOffset>
          </wp:positionV>
          <wp:extent cx="633730" cy="623570"/>
          <wp:effectExtent l="0" t="0" r="0" b="5080"/>
          <wp:wrapNone/>
          <wp:docPr id="415237945" name="Picture 415237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237945" name="Picture 41523794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3730" cy="6235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68F16" w14:textId="296F7420" w:rsidR="008F46E9" w:rsidRPr="00525AA3" w:rsidRDefault="008F46E9" w:rsidP="00416C94">
    <w:pPr>
      <w:spacing w:after="0"/>
      <w:ind w:left="-426" w:firstLine="426"/>
      <w:rPr>
        <w:sz w:val="40"/>
        <w:szCs w:val="40"/>
      </w:rPr>
    </w:pPr>
    <w:r w:rsidRPr="00525AA3">
      <w:rPr>
        <w:rFonts w:ascii="Calibri" w:eastAsia="Times New Roman" w:hAnsi="Calibri" w:cs="Arial"/>
        <w:i/>
        <w:iCs/>
        <w:noProof/>
        <w:sz w:val="40"/>
        <w:szCs w:val="40"/>
      </w:rPr>
      <w:drawing>
        <wp:anchor distT="0" distB="0" distL="114300" distR="114300" simplePos="0" relativeHeight="251681792" behindDoc="0" locked="0" layoutInCell="1" allowOverlap="1" wp14:anchorId="4B0C37DA" wp14:editId="32F3367E">
          <wp:simplePos x="0" y="0"/>
          <wp:positionH relativeFrom="page">
            <wp:posOffset>7036435</wp:posOffset>
          </wp:positionH>
          <wp:positionV relativeFrom="page">
            <wp:posOffset>76200</wp:posOffset>
          </wp:positionV>
          <wp:extent cx="633730" cy="623570"/>
          <wp:effectExtent l="0" t="0" r="0" b="5080"/>
          <wp:wrapNone/>
          <wp:docPr id="31968479" name="Picture 31968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68479" name="Picture 3196847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3730" cy="6235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552BA"/>
    <w:multiLevelType w:val="hybridMultilevel"/>
    <w:tmpl w:val="D2A83202"/>
    <w:lvl w:ilvl="0" w:tplc="E05AA0C0">
      <w:numFmt w:val="bullet"/>
      <w:lvlText w:val="•"/>
      <w:lvlJc w:val="left"/>
      <w:pPr>
        <w:ind w:left="720" w:hanging="360"/>
      </w:pPr>
      <w:rPr>
        <w:rFonts w:ascii="Arial" w:hAnsi="Arial" w:hint="default"/>
        <w:color w:val="FF82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EA32CAF"/>
    <w:multiLevelType w:val="hybridMultilevel"/>
    <w:tmpl w:val="E918F7FC"/>
    <w:lvl w:ilvl="0" w:tplc="948AF2B6">
      <w:numFmt w:val="bullet"/>
      <w:lvlText w:val="•"/>
      <w:lvlJc w:val="left"/>
      <w:pPr>
        <w:ind w:left="720" w:hanging="360"/>
      </w:pPr>
      <w:rPr>
        <w:rFonts w:ascii="Arial" w:hAnsi="Arial" w:hint="default"/>
        <w:color w:val="92D05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07C1257"/>
    <w:multiLevelType w:val="multilevel"/>
    <w:tmpl w:val="B220F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1B795C"/>
    <w:multiLevelType w:val="hybridMultilevel"/>
    <w:tmpl w:val="3918B050"/>
    <w:lvl w:ilvl="0" w:tplc="72AE1AC0">
      <w:start w:val="1"/>
      <w:numFmt w:val="bullet"/>
      <w:lvlText w:val=""/>
      <w:lvlJc w:val="left"/>
      <w:pPr>
        <w:ind w:left="720" w:hanging="360"/>
      </w:pPr>
      <w:rPr>
        <w:rFonts w:ascii="Symbol" w:hAnsi="Symbol" w:hint="default"/>
        <w:b/>
        <w:bCs/>
        <w:color w:val="FF8200"/>
        <w:sz w:val="24"/>
      </w:rPr>
    </w:lvl>
    <w:lvl w:ilvl="1" w:tplc="92CE701C">
      <w:start w:val="1"/>
      <w:numFmt w:val="bullet"/>
      <w:lvlText w:val=""/>
      <w:lvlJc w:val="left"/>
      <w:pPr>
        <w:ind w:left="1440" w:hanging="360"/>
      </w:pPr>
      <w:rPr>
        <w:rFonts w:ascii="Wingdings" w:hAnsi="Wingdings" w:hint="default"/>
        <w:b/>
        <w:bCs/>
        <w:color w:val="FF820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00B6ED2"/>
    <w:multiLevelType w:val="multilevel"/>
    <w:tmpl w:val="A030F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581872"/>
    <w:multiLevelType w:val="hybridMultilevel"/>
    <w:tmpl w:val="F5823D38"/>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4709564E"/>
    <w:multiLevelType w:val="hybridMultilevel"/>
    <w:tmpl w:val="5738874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5B760443"/>
    <w:multiLevelType w:val="hybridMultilevel"/>
    <w:tmpl w:val="A5868F68"/>
    <w:lvl w:ilvl="0" w:tplc="2CF4E5DC">
      <w:start w:val="1"/>
      <w:numFmt w:val="bullet"/>
      <w:pStyle w:val="Z-IndentRED"/>
      <w:lvlText w:val=""/>
      <w:lvlJc w:val="left"/>
      <w:pPr>
        <w:ind w:left="567" w:hanging="567"/>
      </w:pPr>
      <w:rPr>
        <w:rFonts w:ascii="Wingdings" w:hAnsi="Wingdings" w:hint="default"/>
        <w:b w:val="0"/>
        <w:i w:val="0"/>
        <w:color w:val="FF0000"/>
        <w:position w:val="-2"/>
        <w:sz w:val="20"/>
        <w:szCs w:val="24"/>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1A43C1"/>
    <w:multiLevelType w:val="hybridMultilevel"/>
    <w:tmpl w:val="D1CCF690"/>
    <w:lvl w:ilvl="0" w:tplc="9762108A">
      <w:start w:val="1"/>
      <w:numFmt w:val="bullet"/>
      <w:lvlText w:val=""/>
      <w:lvlJc w:val="left"/>
      <w:pPr>
        <w:ind w:left="720" w:hanging="360"/>
      </w:pPr>
      <w:rPr>
        <w:rFonts w:ascii="Symbol" w:hAnsi="Symbol" w:hint="default"/>
        <w:b/>
        <w:bCs/>
        <w:color w:val="FF8200"/>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C4D12D8"/>
    <w:multiLevelType w:val="hybridMultilevel"/>
    <w:tmpl w:val="5EFA3704"/>
    <w:lvl w:ilvl="0" w:tplc="E17CEE5E">
      <w:start w:val="1"/>
      <w:numFmt w:val="bullet"/>
      <w:lvlText w:val=""/>
      <w:lvlJc w:val="left"/>
      <w:pPr>
        <w:ind w:left="720" w:hanging="360"/>
      </w:pPr>
      <w:rPr>
        <w:rFonts w:ascii="Symbol" w:hAnsi="Symbol" w:hint="default"/>
        <w:b/>
        <w:bCs/>
        <w:color w:val="FF8200"/>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CC501F7"/>
    <w:multiLevelType w:val="multilevel"/>
    <w:tmpl w:val="DAF6AE36"/>
    <w:lvl w:ilvl="0">
      <w:start w:val="1"/>
      <w:numFmt w:val="decimal"/>
      <w:pStyle w:val="Style1"/>
      <w:lvlText w:val="%1."/>
      <w:lvlJc w:val="left"/>
      <w:pPr>
        <w:ind w:left="720" w:hanging="360"/>
      </w:pPr>
      <w:rPr>
        <w:rFonts w:hint="default"/>
      </w:rPr>
    </w:lvl>
    <w:lvl w:ilvl="1">
      <w:start w:val="1"/>
      <w:numFmt w:val="decimal"/>
      <w:pStyle w:val="Style2"/>
      <w:isLgl/>
      <w:lvlText w:val="%1.%2"/>
      <w:lvlJc w:val="left"/>
      <w:pPr>
        <w:ind w:left="924" w:hanging="5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tyle3"/>
      <w:isLgl/>
      <w:lvlText w:val="%1.%2.%3"/>
      <w:lvlJc w:val="left"/>
      <w:pPr>
        <w:ind w:left="1080" w:hanging="720"/>
      </w:pPr>
      <w:rPr>
        <w:rFonts w:hint="default"/>
      </w:rPr>
    </w:lvl>
    <w:lvl w:ilvl="3">
      <w:start w:val="1"/>
      <w:numFmt w:val="decimal"/>
      <w:pStyle w:val="Style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041402A"/>
    <w:multiLevelType w:val="hybridMultilevel"/>
    <w:tmpl w:val="EFB23B8A"/>
    <w:lvl w:ilvl="0" w:tplc="2CE0F22A">
      <w:start w:val="1"/>
      <w:numFmt w:val="bullet"/>
      <w:lvlText w:val=""/>
      <w:lvlJc w:val="left"/>
      <w:pPr>
        <w:ind w:left="720" w:hanging="360"/>
      </w:pPr>
      <w:rPr>
        <w:rFonts w:ascii="Symbol" w:hAnsi="Symbol" w:hint="default"/>
        <w:b/>
        <w:bCs/>
        <w:color w:val="FF8200"/>
        <w:sz w:val="24"/>
      </w:rPr>
    </w:lvl>
    <w:lvl w:ilvl="1" w:tplc="A3823BE8">
      <w:start w:val="1"/>
      <w:numFmt w:val="bullet"/>
      <w:lvlText w:val=""/>
      <w:lvlJc w:val="left"/>
      <w:pPr>
        <w:ind w:left="1440" w:hanging="360"/>
      </w:pPr>
      <w:rPr>
        <w:rFonts w:ascii="Wingdings" w:hAnsi="Wingdings" w:hint="default"/>
        <w:b/>
        <w:bCs/>
        <w:color w:val="FF8200"/>
        <w:sz w:val="24"/>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56D2C4E"/>
    <w:multiLevelType w:val="hybridMultilevel"/>
    <w:tmpl w:val="8E6E90D8"/>
    <w:lvl w:ilvl="0" w:tplc="283A8986">
      <w:start w:val="1"/>
      <w:numFmt w:val="bullet"/>
      <w:lvlText w:val=""/>
      <w:lvlJc w:val="left"/>
      <w:pPr>
        <w:ind w:left="720" w:hanging="360"/>
      </w:pPr>
      <w:rPr>
        <w:rFonts w:ascii="Symbol" w:hAnsi="Symbol" w:hint="default"/>
        <w:b/>
        <w:bCs/>
        <w:color w:val="FF8200"/>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645115536">
    <w:abstractNumId w:val="0"/>
  </w:num>
  <w:num w:numId="2" w16cid:durableId="618991193">
    <w:abstractNumId w:val="7"/>
  </w:num>
  <w:num w:numId="3" w16cid:durableId="1396902247">
    <w:abstractNumId w:val="10"/>
  </w:num>
  <w:num w:numId="4" w16cid:durableId="1279871204">
    <w:abstractNumId w:val="5"/>
  </w:num>
  <w:num w:numId="5" w16cid:durableId="605846544">
    <w:abstractNumId w:val="3"/>
  </w:num>
  <w:num w:numId="6" w16cid:durableId="1174225079">
    <w:abstractNumId w:val="12"/>
  </w:num>
  <w:num w:numId="7" w16cid:durableId="315183697">
    <w:abstractNumId w:val="6"/>
  </w:num>
  <w:num w:numId="8" w16cid:durableId="484127522">
    <w:abstractNumId w:val="8"/>
  </w:num>
  <w:num w:numId="9" w16cid:durableId="528370025">
    <w:abstractNumId w:val="1"/>
  </w:num>
  <w:num w:numId="10" w16cid:durableId="899831939">
    <w:abstractNumId w:val="9"/>
  </w:num>
  <w:num w:numId="11" w16cid:durableId="1890916149">
    <w:abstractNumId w:val="11"/>
  </w:num>
  <w:num w:numId="12" w16cid:durableId="1684552814">
    <w:abstractNumId w:val="4"/>
  </w:num>
  <w:num w:numId="13" w16cid:durableId="119480733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B15"/>
    <w:rsid w:val="00000F3C"/>
    <w:rsid w:val="00010CF2"/>
    <w:rsid w:val="00011F35"/>
    <w:rsid w:val="00015434"/>
    <w:rsid w:val="000173D0"/>
    <w:rsid w:val="0002035A"/>
    <w:rsid w:val="000205FD"/>
    <w:rsid w:val="00022B60"/>
    <w:rsid w:val="00023E52"/>
    <w:rsid w:val="00024801"/>
    <w:rsid w:val="00027084"/>
    <w:rsid w:val="00030003"/>
    <w:rsid w:val="00030EB4"/>
    <w:rsid w:val="00032877"/>
    <w:rsid w:val="00035B07"/>
    <w:rsid w:val="00036CED"/>
    <w:rsid w:val="000373D7"/>
    <w:rsid w:val="000376D6"/>
    <w:rsid w:val="00043086"/>
    <w:rsid w:val="00043607"/>
    <w:rsid w:val="00043FB7"/>
    <w:rsid w:val="00045634"/>
    <w:rsid w:val="000471B1"/>
    <w:rsid w:val="000521AA"/>
    <w:rsid w:val="00053941"/>
    <w:rsid w:val="00054919"/>
    <w:rsid w:val="00061979"/>
    <w:rsid w:val="00061DF0"/>
    <w:rsid w:val="00071275"/>
    <w:rsid w:val="000712B8"/>
    <w:rsid w:val="0007494E"/>
    <w:rsid w:val="0007633F"/>
    <w:rsid w:val="0007675B"/>
    <w:rsid w:val="00076957"/>
    <w:rsid w:val="00076CE7"/>
    <w:rsid w:val="0007777B"/>
    <w:rsid w:val="00077C9C"/>
    <w:rsid w:val="00077D6E"/>
    <w:rsid w:val="00077FBE"/>
    <w:rsid w:val="00086620"/>
    <w:rsid w:val="0008742A"/>
    <w:rsid w:val="000901CF"/>
    <w:rsid w:val="00090A03"/>
    <w:rsid w:val="000922B6"/>
    <w:rsid w:val="00093124"/>
    <w:rsid w:val="00094D10"/>
    <w:rsid w:val="00096F5F"/>
    <w:rsid w:val="000A0E77"/>
    <w:rsid w:val="000A2C18"/>
    <w:rsid w:val="000A45C4"/>
    <w:rsid w:val="000A4884"/>
    <w:rsid w:val="000A548E"/>
    <w:rsid w:val="000B0C48"/>
    <w:rsid w:val="000B213F"/>
    <w:rsid w:val="000B25B9"/>
    <w:rsid w:val="000B6021"/>
    <w:rsid w:val="000B661B"/>
    <w:rsid w:val="000B6DB5"/>
    <w:rsid w:val="000C3EA5"/>
    <w:rsid w:val="000C63DB"/>
    <w:rsid w:val="000C6C24"/>
    <w:rsid w:val="000C7CB4"/>
    <w:rsid w:val="000D0926"/>
    <w:rsid w:val="000D5375"/>
    <w:rsid w:val="000D57E8"/>
    <w:rsid w:val="000D7BF5"/>
    <w:rsid w:val="000E144E"/>
    <w:rsid w:val="000E5013"/>
    <w:rsid w:val="000E5930"/>
    <w:rsid w:val="000F1B2F"/>
    <w:rsid w:val="000F5B25"/>
    <w:rsid w:val="00103E8E"/>
    <w:rsid w:val="00103EEB"/>
    <w:rsid w:val="00105483"/>
    <w:rsid w:val="00106E99"/>
    <w:rsid w:val="00107BD4"/>
    <w:rsid w:val="00110FC4"/>
    <w:rsid w:val="00113051"/>
    <w:rsid w:val="0012202E"/>
    <w:rsid w:val="00122BB0"/>
    <w:rsid w:val="00123561"/>
    <w:rsid w:val="001241BF"/>
    <w:rsid w:val="00130CEC"/>
    <w:rsid w:val="001323D8"/>
    <w:rsid w:val="00133EC3"/>
    <w:rsid w:val="00134F19"/>
    <w:rsid w:val="00134FDC"/>
    <w:rsid w:val="00137100"/>
    <w:rsid w:val="001400A8"/>
    <w:rsid w:val="001412F7"/>
    <w:rsid w:val="00141584"/>
    <w:rsid w:val="00144DDD"/>
    <w:rsid w:val="00146A48"/>
    <w:rsid w:val="00146E36"/>
    <w:rsid w:val="00151388"/>
    <w:rsid w:val="001546A6"/>
    <w:rsid w:val="001612F9"/>
    <w:rsid w:val="001630D9"/>
    <w:rsid w:val="00164764"/>
    <w:rsid w:val="00165663"/>
    <w:rsid w:val="00167D31"/>
    <w:rsid w:val="00170EAF"/>
    <w:rsid w:val="00172CD4"/>
    <w:rsid w:val="00173173"/>
    <w:rsid w:val="00175035"/>
    <w:rsid w:val="00175B1E"/>
    <w:rsid w:val="00175F0B"/>
    <w:rsid w:val="00176DB5"/>
    <w:rsid w:val="00181D59"/>
    <w:rsid w:val="00182294"/>
    <w:rsid w:val="0018261F"/>
    <w:rsid w:val="00187025"/>
    <w:rsid w:val="00191422"/>
    <w:rsid w:val="001922EE"/>
    <w:rsid w:val="00192C53"/>
    <w:rsid w:val="00193B0F"/>
    <w:rsid w:val="0019505C"/>
    <w:rsid w:val="00197239"/>
    <w:rsid w:val="001A05E4"/>
    <w:rsid w:val="001A1998"/>
    <w:rsid w:val="001A2037"/>
    <w:rsid w:val="001A410D"/>
    <w:rsid w:val="001A693E"/>
    <w:rsid w:val="001A763D"/>
    <w:rsid w:val="001B1586"/>
    <w:rsid w:val="001B2C0E"/>
    <w:rsid w:val="001B2D2B"/>
    <w:rsid w:val="001B2EF5"/>
    <w:rsid w:val="001B4ADB"/>
    <w:rsid w:val="001C0D84"/>
    <w:rsid w:val="001C28CB"/>
    <w:rsid w:val="001C2ED7"/>
    <w:rsid w:val="001C566F"/>
    <w:rsid w:val="001D232D"/>
    <w:rsid w:val="001D3750"/>
    <w:rsid w:val="001D3768"/>
    <w:rsid w:val="001D5B9F"/>
    <w:rsid w:val="001E0B69"/>
    <w:rsid w:val="001E2593"/>
    <w:rsid w:val="001E42AE"/>
    <w:rsid w:val="001E58D8"/>
    <w:rsid w:val="001E6B06"/>
    <w:rsid w:val="001E79EC"/>
    <w:rsid w:val="001F13AD"/>
    <w:rsid w:val="001F548A"/>
    <w:rsid w:val="001F54AB"/>
    <w:rsid w:val="001F5F7F"/>
    <w:rsid w:val="001F77D1"/>
    <w:rsid w:val="00200961"/>
    <w:rsid w:val="00206701"/>
    <w:rsid w:val="0021172A"/>
    <w:rsid w:val="00211D98"/>
    <w:rsid w:val="002166DC"/>
    <w:rsid w:val="002321AC"/>
    <w:rsid w:val="00237879"/>
    <w:rsid w:val="002408D3"/>
    <w:rsid w:val="00241357"/>
    <w:rsid w:val="00241B4C"/>
    <w:rsid w:val="00244E88"/>
    <w:rsid w:val="002456DE"/>
    <w:rsid w:val="00247E81"/>
    <w:rsid w:val="00250580"/>
    <w:rsid w:val="002542DE"/>
    <w:rsid w:val="00256A17"/>
    <w:rsid w:val="00261EC6"/>
    <w:rsid w:val="00264A7D"/>
    <w:rsid w:val="00266580"/>
    <w:rsid w:val="002703F8"/>
    <w:rsid w:val="00271710"/>
    <w:rsid w:val="002819FC"/>
    <w:rsid w:val="002828AD"/>
    <w:rsid w:val="002934FA"/>
    <w:rsid w:val="002A0558"/>
    <w:rsid w:val="002A0DB1"/>
    <w:rsid w:val="002A46F8"/>
    <w:rsid w:val="002B121C"/>
    <w:rsid w:val="002B2FF1"/>
    <w:rsid w:val="002B35C7"/>
    <w:rsid w:val="002B4113"/>
    <w:rsid w:val="002B7DBC"/>
    <w:rsid w:val="002C4A3C"/>
    <w:rsid w:val="002C4EAD"/>
    <w:rsid w:val="002C6694"/>
    <w:rsid w:val="002C6717"/>
    <w:rsid w:val="002D1F66"/>
    <w:rsid w:val="002E2219"/>
    <w:rsid w:val="002E27D5"/>
    <w:rsid w:val="002E2C22"/>
    <w:rsid w:val="002E6AFD"/>
    <w:rsid w:val="002E6BAF"/>
    <w:rsid w:val="002F1AA7"/>
    <w:rsid w:val="002F1D93"/>
    <w:rsid w:val="002F78A2"/>
    <w:rsid w:val="0030005A"/>
    <w:rsid w:val="00304C92"/>
    <w:rsid w:val="0030661A"/>
    <w:rsid w:val="003070D2"/>
    <w:rsid w:val="003117AA"/>
    <w:rsid w:val="003120B9"/>
    <w:rsid w:val="0032023F"/>
    <w:rsid w:val="0032093C"/>
    <w:rsid w:val="00322720"/>
    <w:rsid w:val="00325221"/>
    <w:rsid w:val="00326789"/>
    <w:rsid w:val="003268DE"/>
    <w:rsid w:val="0032795B"/>
    <w:rsid w:val="0033168B"/>
    <w:rsid w:val="0033282F"/>
    <w:rsid w:val="00341606"/>
    <w:rsid w:val="00343AB0"/>
    <w:rsid w:val="00343F7A"/>
    <w:rsid w:val="00346210"/>
    <w:rsid w:val="00346931"/>
    <w:rsid w:val="00351A9E"/>
    <w:rsid w:val="00351BCD"/>
    <w:rsid w:val="00356978"/>
    <w:rsid w:val="00361E25"/>
    <w:rsid w:val="00367F1E"/>
    <w:rsid w:val="00370C48"/>
    <w:rsid w:val="00370FE4"/>
    <w:rsid w:val="0037493D"/>
    <w:rsid w:val="003752AA"/>
    <w:rsid w:val="00380BDD"/>
    <w:rsid w:val="0038178B"/>
    <w:rsid w:val="00382F29"/>
    <w:rsid w:val="00384554"/>
    <w:rsid w:val="00386123"/>
    <w:rsid w:val="003864DC"/>
    <w:rsid w:val="00393E19"/>
    <w:rsid w:val="00394388"/>
    <w:rsid w:val="003949DC"/>
    <w:rsid w:val="003A2016"/>
    <w:rsid w:val="003A2E15"/>
    <w:rsid w:val="003A3698"/>
    <w:rsid w:val="003A376A"/>
    <w:rsid w:val="003A78EC"/>
    <w:rsid w:val="003A7A3A"/>
    <w:rsid w:val="003B3248"/>
    <w:rsid w:val="003B57D8"/>
    <w:rsid w:val="003B61B5"/>
    <w:rsid w:val="003B6E87"/>
    <w:rsid w:val="003B6EAC"/>
    <w:rsid w:val="003C2E75"/>
    <w:rsid w:val="003C2F29"/>
    <w:rsid w:val="003C57E5"/>
    <w:rsid w:val="003D0898"/>
    <w:rsid w:val="003D0EC9"/>
    <w:rsid w:val="003D5726"/>
    <w:rsid w:val="003D7B87"/>
    <w:rsid w:val="003E0ADC"/>
    <w:rsid w:val="003E22DB"/>
    <w:rsid w:val="003E4CDB"/>
    <w:rsid w:val="003E60B4"/>
    <w:rsid w:val="003F01E1"/>
    <w:rsid w:val="003F1F35"/>
    <w:rsid w:val="003F357F"/>
    <w:rsid w:val="003F733C"/>
    <w:rsid w:val="0040061E"/>
    <w:rsid w:val="0040160A"/>
    <w:rsid w:val="00403674"/>
    <w:rsid w:val="00404823"/>
    <w:rsid w:val="004057CD"/>
    <w:rsid w:val="00405893"/>
    <w:rsid w:val="0040604B"/>
    <w:rsid w:val="00410D0B"/>
    <w:rsid w:val="00411625"/>
    <w:rsid w:val="00416916"/>
    <w:rsid w:val="00416C94"/>
    <w:rsid w:val="004233AF"/>
    <w:rsid w:val="00423C83"/>
    <w:rsid w:val="00432EF6"/>
    <w:rsid w:val="00434B21"/>
    <w:rsid w:val="004351D2"/>
    <w:rsid w:val="00435A36"/>
    <w:rsid w:val="00435E92"/>
    <w:rsid w:val="0044266B"/>
    <w:rsid w:val="00442EA0"/>
    <w:rsid w:val="00443886"/>
    <w:rsid w:val="004448AF"/>
    <w:rsid w:val="00446BD3"/>
    <w:rsid w:val="004503DF"/>
    <w:rsid w:val="0045106A"/>
    <w:rsid w:val="0045558A"/>
    <w:rsid w:val="00466871"/>
    <w:rsid w:val="00466CF7"/>
    <w:rsid w:val="00475E04"/>
    <w:rsid w:val="004855FE"/>
    <w:rsid w:val="00487726"/>
    <w:rsid w:val="004937C6"/>
    <w:rsid w:val="004A07A5"/>
    <w:rsid w:val="004A0913"/>
    <w:rsid w:val="004A1ACE"/>
    <w:rsid w:val="004A37BB"/>
    <w:rsid w:val="004B2A87"/>
    <w:rsid w:val="004B5856"/>
    <w:rsid w:val="004B5E07"/>
    <w:rsid w:val="004C2B97"/>
    <w:rsid w:val="004C5B8B"/>
    <w:rsid w:val="004C6FC6"/>
    <w:rsid w:val="004C78AE"/>
    <w:rsid w:val="004D28D4"/>
    <w:rsid w:val="004E4DBF"/>
    <w:rsid w:val="004E649C"/>
    <w:rsid w:val="004E7D03"/>
    <w:rsid w:val="004F297A"/>
    <w:rsid w:val="004F2DB1"/>
    <w:rsid w:val="004F4E85"/>
    <w:rsid w:val="004F6FE8"/>
    <w:rsid w:val="0050158B"/>
    <w:rsid w:val="00505182"/>
    <w:rsid w:val="00505EE9"/>
    <w:rsid w:val="00506DB8"/>
    <w:rsid w:val="00507553"/>
    <w:rsid w:val="0050764D"/>
    <w:rsid w:val="00510281"/>
    <w:rsid w:val="005104D1"/>
    <w:rsid w:val="00512E73"/>
    <w:rsid w:val="00512F81"/>
    <w:rsid w:val="00515A6B"/>
    <w:rsid w:val="00517DE6"/>
    <w:rsid w:val="0052154C"/>
    <w:rsid w:val="005227E2"/>
    <w:rsid w:val="00522A17"/>
    <w:rsid w:val="00525AA3"/>
    <w:rsid w:val="00527A6F"/>
    <w:rsid w:val="00530D0D"/>
    <w:rsid w:val="005321B5"/>
    <w:rsid w:val="005354C2"/>
    <w:rsid w:val="00535638"/>
    <w:rsid w:val="00535646"/>
    <w:rsid w:val="0053722E"/>
    <w:rsid w:val="0054007E"/>
    <w:rsid w:val="00541076"/>
    <w:rsid w:val="00543BC2"/>
    <w:rsid w:val="0054582D"/>
    <w:rsid w:val="00547D2E"/>
    <w:rsid w:val="00552233"/>
    <w:rsid w:val="005553AB"/>
    <w:rsid w:val="00557E7C"/>
    <w:rsid w:val="00560519"/>
    <w:rsid w:val="00566631"/>
    <w:rsid w:val="005673DD"/>
    <w:rsid w:val="0057456B"/>
    <w:rsid w:val="00574ABD"/>
    <w:rsid w:val="00576F67"/>
    <w:rsid w:val="00580433"/>
    <w:rsid w:val="005813D5"/>
    <w:rsid w:val="00582EC4"/>
    <w:rsid w:val="00582F68"/>
    <w:rsid w:val="00583FC0"/>
    <w:rsid w:val="00587B01"/>
    <w:rsid w:val="00596361"/>
    <w:rsid w:val="005969AB"/>
    <w:rsid w:val="005A1B69"/>
    <w:rsid w:val="005A22C7"/>
    <w:rsid w:val="005A2D34"/>
    <w:rsid w:val="005B4820"/>
    <w:rsid w:val="005C117C"/>
    <w:rsid w:val="005C2B3F"/>
    <w:rsid w:val="005C2D40"/>
    <w:rsid w:val="005C48DC"/>
    <w:rsid w:val="005C5291"/>
    <w:rsid w:val="005C58E6"/>
    <w:rsid w:val="005D03B4"/>
    <w:rsid w:val="005D13C5"/>
    <w:rsid w:val="005D2D56"/>
    <w:rsid w:val="005D7B20"/>
    <w:rsid w:val="005E3124"/>
    <w:rsid w:val="005E3296"/>
    <w:rsid w:val="005E3B14"/>
    <w:rsid w:val="005E6938"/>
    <w:rsid w:val="005F15AE"/>
    <w:rsid w:val="005F3134"/>
    <w:rsid w:val="005F6C75"/>
    <w:rsid w:val="005F6F2D"/>
    <w:rsid w:val="00600394"/>
    <w:rsid w:val="0060232F"/>
    <w:rsid w:val="006038F7"/>
    <w:rsid w:val="00605AA8"/>
    <w:rsid w:val="00610552"/>
    <w:rsid w:val="00610E72"/>
    <w:rsid w:val="00610E87"/>
    <w:rsid w:val="00613B65"/>
    <w:rsid w:val="0061420B"/>
    <w:rsid w:val="00616342"/>
    <w:rsid w:val="00623491"/>
    <w:rsid w:val="00630087"/>
    <w:rsid w:val="0063094A"/>
    <w:rsid w:val="006328A2"/>
    <w:rsid w:val="00641AB8"/>
    <w:rsid w:val="006426C2"/>
    <w:rsid w:val="00650E25"/>
    <w:rsid w:val="006513E6"/>
    <w:rsid w:val="006522BD"/>
    <w:rsid w:val="00654A54"/>
    <w:rsid w:val="00661229"/>
    <w:rsid w:val="00662391"/>
    <w:rsid w:val="00663DEF"/>
    <w:rsid w:val="006744E8"/>
    <w:rsid w:val="0068122E"/>
    <w:rsid w:val="00682942"/>
    <w:rsid w:val="006834E7"/>
    <w:rsid w:val="00686373"/>
    <w:rsid w:val="006928CB"/>
    <w:rsid w:val="006951CB"/>
    <w:rsid w:val="006A0613"/>
    <w:rsid w:val="006A0E8B"/>
    <w:rsid w:val="006A1EEA"/>
    <w:rsid w:val="006A6218"/>
    <w:rsid w:val="006A6AB7"/>
    <w:rsid w:val="006A766C"/>
    <w:rsid w:val="006A7766"/>
    <w:rsid w:val="006B204E"/>
    <w:rsid w:val="006B289B"/>
    <w:rsid w:val="006B3601"/>
    <w:rsid w:val="006B3B59"/>
    <w:rsid w:val="006B3B86"/>
    <w:rsid w:val="006B3D2C"/>
    <w:rsid w:val="006B4180"/>
    <w:rsid w:val="006B5189"/>
    <w:rsid w:val="006C29E7"/>
    <w:rsid w:val="006C3D70"/>
    <w:rsid w:val="006C636E"/>
    <w:rsid w:val="006D44B2"/>
    <w:rsid w:val="006D50A8"/>
    <w:rsid w:val="006D6201"/>
    <w:rsid w:val="006D6E0B"/>
    <w:rsid w:val="006E06C5"/>
    <w:rsid w:val="006E5BBF"/>
    <w:rsid w:val="006F17D9"/>
    <w:rsid w:val="006F372B"/>
    <w:rsid w:val="006F5175"/>
    <w:rsid w:val="006F5E09"/>
    <w:rsid w:val="007003F7"/>
    <w:rsid w:val="00703CEF"/>
    <w:rsid w:val="00704E49"/>
    <w:rsid w:val="0070541E"/>
    <w:rsid w:val="007068BD"/>
    <w:rsid w:val="007078C5"/>
    <w:rsid w:val="00714277"/>
    <w:rsid w:val="0071466A"/>
    <w:rsid w:val="00714CC1"/>
    <w:rsid w:val="00720C46"/>
    <w:rsid w:val="00724773"/>
    <w:rsid w:val="0072572F"/>
    <w:rsid w:val="0072650E"/>
    <w:rsid w:val="00727942"/>
    <w:rsid w:val="00730B15"/>
    <w:rsid w:val="0073116D"/>
    <w:rsid w:val="007315A6"/>
    <w:rsid w:val="00732414"/>
    <w:rsid w:val="0073445A"/>
    <w:rsid w:val="00735210"/>
    <w:rsid w:val="007359B4"/>
    <w:rsid w:val="00735B52"/>
    <w:rsid w:val="0074138B"/>
    <w:rsid w:val="007442E6"/>
    <w:rsid w:val="00744D65"/>
    <w:rsid w:val="00746EEB"/>
    <w:rsid w:val="00752E95"/>
    <w:rsid w:val="0075371C"/>
    <w:rsid w:val="007564A9"/>
    <w:rsid w:val="00760ACD"/>
    <w:rsid w:val="00763270"/>
    <w:rsid w:val="007646B8"/>
    <w:rsid w:val="007668E3"/>
    <w:rsid w:val="00766A37"/>
    <w:rsid w:val="00767708"/>
    <w:rsid w:val="00767A40"/>
    <w:rsid w:val="00771A02"/>
    <w:rsid w:val="00772231"/>
    <w:rsid w:val="007734A8"/>
    <w:rsid w:val="00776B80"/>
    <w:rsid w:val="007801CC"/>
    <w:rsid w:val="0078224F"/>
    <w:rsid w:val="0078474B"/>
    <w:rsid w:val="00790124"/>
    <w:rsid w:val="00790346"/>
    <w:rsid w:val="0079336B"/>
    <w:rsid w:val="007952D6"/>
    <w:rsid w:val="0079567F"/>
    <w:rsid w:val="00795782"/>
    <w:rsid w:val="007A1977"/>
    <w:rsid w:val="007A2F6A"/>
    <w:rsid w:val="007A68CE"/>
    <w:rsid w:val="007A7B66"/>
    <w:rsid w:val="007B2292"/>
    <w:rsid w:val="007B272F"/>
    <w:rsid w:val="007B5925"/>
    <w:rsid w:val="007C0F3F"/>
    <w:rsid w:val="007C2276"/>
    <w:rsid w:val="007C3630"/>
    <w:rsid w:val="007C684C"/>
    <w:rsid w:val="007C6D09"/>
    <w:rsid w:val="007D0AD6"/>
    <w:rsid w:val="007D0BC4"/>
    <w:rsid w:val="007D27AF"/>
    <w:rsid w:val="007D3A7D"/>
    <w:rsid w:val="007D41BA"/>
    <w:rsid w:val="007D5770"/>
    <w:rsid w:val="007D5816"/>
    <w:rsid w:val="007D6333"/>
    <w:rsid w:val="007D6B87"/>
    <w:rsid w:val="007D72A8"/>
    <w:rsid w:val="007E046D"/>
    <w:rsid w:val="007E10DC"/>
    <w:rsid w:val="007E451C"/>
    <w:rsid w:val="007E53C9"/>
    <w:rsid w:val="007E5995"/>
    <w:rsid w:val="007F2AAB"/>
    <w:rsid w:val="007F53E9"/>
    <w:rsid w:val="007F6094"/>
    <w:rsid w:val="00800069"/>
    <w:rsid w:val="00802C95"/>
    <w:rsid w:val="008046E4"/>
    <w:rsid w:val="00804CCF"/>
    <w:rsid w:val="0080710C"/>
    <w:rsid w:val="00810267"/>
    <w:rsid w:val="008144E0"/>
    <w:rsid w:val="00814B0E"/>
    <w:rsid w:val="00814D06"/>
    <w:rsid w:val="0082136D"/>
    <w:rsid w:val="00821999"/>
    <w:rsid w:val="00822B7C"/>
    <w:rsid w:val="00822DCF"/>
    <w:rsid w:val="008242AD"/>
    <w:rsid w:val="008248D3"/>
    <w:rsid w:val="00826C69"/>
    <w:rsid w:val="00827966"/>
    <w:rsid w:val="0083065A"/>
    <w:rsid w:val="0083163C"/>
    <w:rsid w:val="00831D72"/>
    <w:rsid w:val="008325B6"/>
    <w:rsid w:val="00841A76"/>
    <w:rsid w:val="008422D4"/>
    <w:rsid w:val="008434D1"/>
    <w:rsid w:val="00843C6E"/>
    <w:rsid w:val="008459AD"/>
    <w:rsid w:val="00845BE1"/>
    <w:rsid w:val="00846665"/>
    <w:rsid w:val="00846B79"/>
    <w:rsid w:val="0085174B"/>
    <w:rsid w:val="00852A03"/>
    <w:rsid w:val="008657CF"/>
    <w:rsid w:val="008669EB"/>
    <w:rsid w:val="00870926"/>
    <w:rsid w:val="00871F40"/>
    <w:rsid w:val="00874DBB"/>
    <w:rsid w:val="008761D0"/>
    <w:rsid w:val="00876482"/>
    <w:rsid w:val="008806E9"/>
    <w:rsid w:val="00882CDC"/>
    <w:rsid w:val="00886EC0"/>
    <w:rsid w:val="00893654"/>
    <w:rsid w:val="008978EA"/>
    <w:rsid w:val="00897EC3"/>
    <w:rsid w:val="00897F90"/>
    <w:rsid w:val="008A10F1"/>
    <w:rsid w:val="008A39DD"/>
    <w:rsid w:val="008A5DAD"/>
    <w:rsid w:val="008A7FA6"/>
    <w:rsid w:val="008B00AF"/>
    <w:rsid w:val="008B0385"/>
    <w:rsid w:val="008B1E30"/>
    <w:rsid w:val="008B2E42"/>
    <w:rsid w:val="008B3580"/>
    <w:rsid w:val="008B3A25"/>
    <w:rsid w:val="008B5716"/>
    <w:rsid w:val="008C25DC"/>
    <w:rsid w:val="008C26A9"/>
    <w:rsid w:val="008C5CD2"/>
    <w:rsid w:val="008D0AF3"/>
    <w:rsid w:val="008D4038"/>
    <w:rsid w:val="008D4228"/>
    <w:rsid w:val="008D70CD"/>
    <w:rsid w:val="008D75CC"/>
    <w:rsid w:val="008E03FE"/>
    <w:rsid w:val="008E0442"/>
    <w:rsid w:val="008E32C0"/>
    <w:rsid w:val="008E43A2"/>
    <w:rsid w:val="008E6B72"/>
    <w:rsid w:val="008E7DD5"/>
    <w:rsid w:val="008F46E9"/>
    <w:rsid w:val="008F4DB6"/>
    <w:rsid w:val="009002F6"/>
    <w:rsid w:val="00901BD2"/>
    <w:rsid w:val="00901F91"/>
    <w:rsid w:val="00902DA5"/>
    <w:rsid w:val="00903267"/>
    <w:rsid w:val="00904C5D"/>
    <w:rsid w:val="00906670"/>
    <w:rsid w:val="009067E1"/>
    <w:rsid w:val="00907AEB"/>
    <w:rsid w:val="00914001"/>
    <w:rsid w:val="00914151"/>
    <w:rsid w:val="0091522F"/>
    <w:rsid w:val="00915C7F"/>
    <w:rsid w:val="00915EFF"/>
    <w:rsid w:val="0092060C"/>
    <w:rsid w:val="00921203"/>
    <w:rsid w:val="00921B32"/>
    <w:rsid w:val="009229B3"/>
    <w:rsid w:val="0092592E"/>
    <w:rsid w:val="0093015B"/>
    <w:rsid w:val="009307A7"/>
    <w:rsid w:val="009322B4"/>
    <w:rsid w:val="009411CC"/>
    <w:rsid w:val="0094161D"/>
    <w:rsid w:val="00944202"/>
    <w:rsid w:val="00944E4E"/>
    <w:rsid w:val="009503A1"/>
    <w:rsid w:val="00955783"/>
    <w:rsid w:val="00956EC6"/>
    <w:rsid w:val="00962255"/>
    <w:rsid w:val="00962F2C"/>
    <w:rsid w:val="009701D8"/>
    <w:rsid w:val="00970392"/>
    <w:rsid w:val="00971033"/>
    <w:rsid w:val="009760EE"/>
    <w:rsid w:val="00977722"/>
    <w:rsid w:val="00980B1A"/>
    <w:rsid w:val="00981C00"/>
    <w:rsid w:val="00983161"/>
    <w:rsid w:val="00985C8C"/>
    <w:rsid w:val="00986246"/>
    <w:rsid w:val="00986C58"/>
    <w:rsid w:val="00997E34"/>
    <w:rsid w:val="009A3C4C"/>
    <w:rsid w:val="009A4276"/>
    <w:rsid w:val="009A545F"/>
    <w:rsid w:val="009A5AF4"/>
    <w:rsid w:val="009A79E6"/>
    <w:rsid w:val="009B17CE"/>
    <w:rsid w:val="009B49D1"/>
    <w:rsid w:val="009B4BD0"/>
    <w:rsid w:val="009B5A12"/>
    <w:rsid w:val="009C1AEB"/>
    <w:rsid w:val="009C35C2"/>
    <w:rsid w:val="009C4AE4"/>
    <w:rsid w:val="009C67DD"/>
    <w:rsid w:val="009D0654"/>
    <w:rsid w:val="009D26E3"/>
    <w:rsid w:val="009D32A3"/>
    <w:rsid w:val="009D45C9"/>
    <w:rsid w:val="009F2C6B"/>
    <w:rsid w:val="009F3D66"/>
    <w:rsid w:val="009F3E9A"/>
    <w:rsid w:val="009F42BB"/>
    <w:rsid w:val="00A01625"/>
    <w:rsid w:val="00A045CC"/>
    <w:rsid w:val="00A0611D"/>
    <w:rsid w:val="00A06543"/>
    <w:rsid w:val="00A13960"/>
    <w:rsid w:val="00A13CF4"/>
    <w:rsid w:val="00A151B4"/>
    <w:rsid w:val="00A15BF5"/>
    <w:rsid w:val="00A20AD1"/>
    <w:rsid w:val="00A315F3"/>
    <w:rsid w:val="00A413FC"/>
    <w:rsid w:val="00A426A2"/>
    <w:rsid w:val="00A42D34"/>
    <w:rsid w:val="00A43B8A"/>
    <w:rsid w:val="00A441E0"/>
    <w:rsid w:val="00A46ED4"/>
    <w:rsid w:val="00A511A3"/>
    <w:rsid w:val="00A51F43"/>
    <w:rsid w:val="00A5358A"/>
    <w:rsid w:val="00A54580"/>
    <w:rsid w:val="00A548D0"/>
    <w:rsid w:val="00A55EC9"/>
    <w:rsid w:val="00A578F1"/>
    <w:rsid w:val="00A6055D"/>
    <w:rsid w:val="00A60D8E"/>
    <w:rsid w:val="00A6100E"/>
    <w:rsid w:val="00A6320E"/>
    <w:rsid w:val="00A63A9A"/>
    <w:rsid w:val="00A657D9"/>
    <w:rsid w:val="00A66B38"/>
    <w:rsid w:val="00A678D2"/>
    <w:rsid w:val="00A7336D"/>
    <w:rsid w:val="00A74239"/>
    <w:rsid w:val="00A76457"/>
    <w:rsid w:val="00A800D6"/>
    <w:rsid w:val="00A801B9"/>
    <w:rsid w:val="00A81612"/>
    <w:rsid w:val="00A85C5F"/>
    <w:rsid w:val="00A90274"/>
    <w:rsid w:val="00A924C6"/>
    <w:rsid w:val="00A92CF8"/>
    <w:rsid w:val="00A9435D"/>
    <w:rsid w:val="00A978D5"/>
    <w:rsid w:val="00AA170B"/>
    <w:rsid w:val="00AA3B07"/>
    <w:rsid w:val="00AA48AD"/>
    <w:rsid w:val="00AA57E0"/>
    <w:rsid w:val="00AA59A9"/>
    <w:rsid w:val="00AA675B"/>
    <w:rsid w:val="00AA67BB"/>
    <w:rsid w:val="00AB0E30"/>
    <w:rsid w:val="00AB1EE6"/>
    <w:rsid w:val="00AB4846"/>
    <w:rsid w:val="00AB6761"/>
    <w:rsid w:val="00AC2E31"/>
    <w:rsid w:val="00AC61E5"/>
    <w:rsid w:val="00AD26A8"/>
    <w:rsid w:val="00AD298D"/>
    <w:rsid w:val="00AD3999"/>
    <w:rsid w:val="00AD3A9F"/>
    <w:rsid w:val="00AD51F2"/>
    <w:rsid w:val="00AD640F"/>
    <w:rsid w:val="00AE15F2"/>
    <w:rsid w:val="00AE4262"/>
    <w:rsid w:val="00AE5A80"/>
    <w:rsid w:val="00AE61F3"/>
    <w:rsid w:val="00AE6F6D"/>
    <w:rsid w:val="00B00867"/>
    <w:rsid w:val="00B00CB5"/>
    <w:rsid w:val="00B011DC"/>
    <w:rsid w:val="00B032DA"/>
    <w:rsid w:val="00B078E0"/>
    <w:rsid w:val="00B10D41"/>
    <w:rsid w:val="00B13811"/>
    <w:rsid w:val="00B279B7"/>
    <w:rsid w:val="00B34CD9"/>
    <w:rsid w:val="00B350CB"/>
    <w:rsid w:val="00B35383"/>
    <w:rsid w:val="00B354EB"/>
    <w:rsid w:val="00B36BC1"/>
    <w:rsid w:val="00B42138"/>
    <w:rsid w:val="00B42585"/>
    <w:rsid w:val="00B43916"/>
    <w:rsid w:val="00B466C7"/>
    <w:rsid w:val="00B4788C"/>
    <w:rsid w:val="00B50132"/>
    <w:rsid w:val="00B50ED0"/>
    <w:rsid w:val="00B515BE"/>
    <w:rsid w:val="00B5236D"/>
    <w:rsid w:val="00B537DA"/>
    <w:rsid w:val="00B53F75"/>
    <w:rsid w:val="00B63D2A"/>
    <w:rsid w:val="00B65E20"/>
    <w:rsid w:val="00B67D58"/>
    <w:rsid w:val="00B71F10"/>
    <w:rsid w:val="00B752DE"/>
    <w:rsid w:val="00B761A7"/>
    <w:rsid w:val="00B761E8"/>
    <w:rsid w:val="00B8257F"/>
    <w:rsid w:val="00B84786"/>
    <w:rsid w:val="00B84ADD"/>
    <w:rsid w:val="00B90DB3"/>
    <w:rsid w:val="00B954E0"/>
    <w:rsid w:val="00B95E12"/>
    <w:rsid w:val="00BA019F"/>
    <w:rsid w:val="00BA4C8F"/>
    <w:rsid w:val="00BA72A0"/>
    <w:rsid w:val="00BB371E"/>
    <w:rsid w:val="00BB691B"/>
    <w:rsid w:val="00BC19B2"/>
    <w:rsid w:val="00BD025E"/>
    <w:rsid w:val="00BD0D82"/>
    <w:rsid w:val="00BD56FB"/>
    <w:rsid w:val="00BD5FD2"/>
    <w:rsid w:val="00BE0E7B"/>
    <w:rsid w:val="00BE3480"/>
    <w:rsid w:val="00BF2122"/>
    <w:rsid w:val="00BF2FA9"/>
    <w:rsid w:val="00BF3A0D"/>
    <w:rsid w:val="00BF5F02"/>
    <w:rsid w:val="00BF6E2F"/>
    <w:rsid w:val="00C038F8"/>
    <w:rsid w:val="00C0471A"/>
    <w:rsid w:val="00C04EC8"/>
    <w:rsid w:val="00C0615E"/>
    <w:rsid w:val="00C0637D"/>
    <w:rsid w:val="00C15DED"/>
    <w:rsid w:val="00C22C64"/>
    <w:rsid w:val="00C22D7E"/>
    <w:rsid w:val="00C23427"/>
    <w:rsid w:val="00C26F75"/>
    <w:rsid w:val="00C307CD"/>
    <w:rsid w:val="00C32426"/>
    <w:rsid w:val="00C32F6B"/>
    <w:rsid w:val="00C34398"/>
    <w:rsid w:val="00C34406"/>
    <w:rsid w:val="00C37874"/>
    <w:rsid w:val="00C37EA1"/>
    <w:rsid w:val="00C44465"/>
    <w:rsid w:val="00C4487B"/>
    <w:rsid w:val="00C478E8"/>
    <w:rsid w:val="00C47DC7"/>
    <w:rsid w:val="00C53302"/>
    <w:rsid w:val="00C60611"/>
    <w:rsid w:val="00C65602"/>
    <w:rsid w:val="00C70EE3"/>
    <w:rsid w:val="00C73F74"/>
    <w:rsid w:val="00C7455D"/>
    <w:rsid w:val="00C7711E"/>
    <w:rsid w:val="00C77E53"/>
    <w:rsid w:val="00C8077E"/>
    <w:rsid w:val="00C80AEA"/>
    <w:rsid w:val="00C81DFE"/>
    <w:rsid w:val="00C81E76"/>
    <w:rsid w:val="00C85304"/>
    <w:rsid w:val="00C91C0E"/>
    <w:rsid w:val="00C95157"/>
    <w:rsid w:val="00C9665D"/>
    <w:rsid w:val="00CA025B"/>
    <w:rsid w:val="00CA4CFD"/>
    <w:rsid w:val="00CA5F89"/>
    <w:rsid w:val="00CA723C"/>
    <w:rsid w:val="00CB401B"/>
    <w:rsid w:val="00CB4ACA"/>
    <w:rsid w:val="00CB5CD7"/>
    <w:rsid w:val="00CB702B"/>
    <w:rsid w:val="00CC25C9"/>
    <w:rsid w:val="00CC3014"/>
    <w:rsid w:val="00CC3CF4"/>
    <w:rsid w:val="00CE22FB"/>
    <w:rsid w:val="00CE6A5A"/>
    <w:rsid w:val="00CF0C15"/>
    <w:rsid w:val="00CF201E"/>
    <w:rsid w:val="00D0010B"/>
    <w:rsid w:val="00D01955"/>
    <w:rsid w:val="00D03DA3"/>
    <w:rsid w:val="00D04339"/>
    <w:rsid w:val="00D04E5F"/>
    <w:rsid w:val="00D06DBA"/>
    <w:rsid w:val="00D10CD9"/>
    <w:rsid w:val="00D15BB6"/>
    <w:rsid w:val="00D229B9"/>
    <w:rsid w:val="00D260AD"/>
    <w:rsid w:val="00D2641B"/>
    <w:rsid w:val="00D2660E"/>
    <w:rsid w:val="00D3067C"/>
    <w:rsid w:val="00D31951"/>
    <w:rsid w:val="00D336E6"/>
    <w:rsid w:val="00D43000"/>
    <w:rsid w:val="00D445BB"/>
    <w:rsid w:val="00D45B48"/>
    <w:rsid w:val="00D4709E"/>
    <w:rsid w:val="00D55813"/>
    <w:rsid w:val="00D57863"/>
    <w:rsid w:val="00D618B6"/>
    <w:rsid w:val="00D61ABF"/>
    <w:rsid w:val="00D63233"/>
    <w:rsid w:val="00D63E4D"/>
    <w:rsid w:val="00D6444B"/>
    <w:rsid w:val="00D67DDF"/>
    <w:rsid w:val="00D712F4"/>
    <w:rsid w:val="00D7261F"/>
    <w:rsid w:val="00D72D31"/>
    <w:rsid w:val="00D7755C"/>
    <w:rsid w:val="00D80EE2"/>
    <w:rsid w:val="00D80FD4"/>
    <w:rsid w:val="00D86A7F"/>
    <w:rsid w:val="00D9164B"/>
    <w:rsid w:val="00D94CDE"/>
    <w:rsid w:val="00DA6E81"/>
    <w:rsid w:val="00DB1A60"/>
    <w:rsid w:val="00DB1BE9"/>
    <w:rsid w:val="00DB6FBE"/>
    <w:rsid w:val="00DB6FD1"/>
    <w:rsid w:val="00DC2C77"/>
    <w:rsid w:val="00DD0560"/>
    <w:rsid w:val="00DD2216"/>
    <w:rsid w:val="00DD3BA8"/>
    <w:rsid w:val="00DD45D3"/>
    <w:rsid w:val="00DD46FE"/>
    <w:rsid w:val="00DD470C"/>
    <w:rsid w:val="00DD688E"/>
    <w:rsid w:val="00DD6DA8"/>
    <w:rsid w:val="00DE56CB"/>
    <w:rsid w:val="00DF00EC"/>
    <w:rsid w:val="00DF05F9"/>
    <w:rsid w:val="00DF1249"/>
    <w:rsid w:val="00DF2A53"/>
    <w:rsid w:val="00DF2BF6"/>
    <w:rsid w:val="00DF3948"/>
    <w:rsid w:val="00DF3AED"/>
    <w:rsid w:val="00DF6E2C"/>
    <w:rsid w:val="00DF751A"/>
    <w:rsid w:val="00DF78B6"/>
    <w:rsid w:val="00E02D4D"/>
    <w:rsid w:val="00E05608"/>
    <w:rsid w:val="00E10B4E"/>
    <w:rsid w:val="00E11582"/>
    <w:rsid w:val="00E13C62"/>
    <w:rsid w:val="00E14379"/>
    <w:rsid w:val="00E16A4E"/>
    <w:rsid w:val="00E16F86"/>
    <w:rsid w:val="00E21E86"/>
    <w:rsid w:val="00E233BA"/>
    <w:rsid w:val="00E263C0"/>
    <w:rsid w:val="00E325BE"/>
    <w:rsid w:val="00E35D9F"/>
    <w:rsid w:val="00E37588"/>
    <w:rsid w:val="00E37801"/>
    <w:rsid w:val="00E37C4C"/>
    <w:rsid w:val="00E40F8E"/>
    <w:rsid w:val="00E7037D"/>
    <w:rsid w:val="00E70727"/>
    <w:rsid w:val="00E7301B"/>
    <w:rsid w:val="00E737BB"/>
    <w:rsid w:val="00E761DC"/>
    <w:rsid w:val="00E77563"/>
    <w:rsid w:val="00E80173"/>
    <w:rsid w:val="00E85A1E"/>
    <w:rsid w:val="00E85FB9"/>
    <w:rsid w:val="00E877A5"/>
    <w:rsid w:val="00E91B12"/>
    <w:rsid w:val="00E92F47"/>
    <w:rsid w:val="00E934D9"/>
    <w:rsid w:val="00E9595B"/>
    <w:rsid w:val="00EA1CCE"/>
    <w:rsid w:val="00EA4B7C"/>
    <w:rsid w:val="00EA6E21"/>
    <w:rsid w:val="00EA7056"/>
    <w:rsid w:val="00EB1473"/>
    <w:rsid w:val="00EB28B4"/>
    <w:rsid w:val="00EB4A8C"/>
    <w:rsid w:val="00EB65B0"/>
    <w:rsid w:val="00EC2707"/>
    <w:rsid w:val="00EC3B4F"/>
    <w:rsid w:val="00EC607C"/>
    <w:rsid w:val="00EC7EF7"/>
    <w:rsid w:val="00ED6AB3"/>
    <w:rsid w:val="00EE0AD5"/>
    <w:rsid w:val="00EE1FC8"/>
    <w:rsid w:val="00EE2964"/>
    <w:rsid w:val="00EE2AD5"/>
    <w:rsid w:val="00EE3495"/>
    <w:rsid w:val="00EE7F83"/>
    <w:rsid w:val="00EF026E"/>
    <w:rsid w:val="00EF034B"/>
    <w:rsid w:val="00EF2E60"/>
    <w:rsid w:val="00EF7C70"/>
    <w:rsid w:val="00F004AC"/>
    <w:rsid w:val="00F052AA"/>
    <w:rsid w:val="00F05B63"/>
    <w:rsid w:val="00F0781C"/>
    <w:rsid w:val="00F10178"/>
    <w:rsid w:val="00F1199F"/>
    <w:rsid w:val="00F1354A"/>
    <w:rsid w:val="00F13E1F"/>
    <w:rsid w:val="00F14D75"/>
    <w:rsid w:val="00F152DB"/>
    <w:rsid w:val="00F21AD7"/>
    <w:rsid w:val="00F2354F"/>
    <w:rsid w:val="00F25897"/>
    <w:rsid w:val="00F26D5F"/>
    <w:rsid w:val="00F321F8"/>
    <w:rsid w:val="00F36603"/>
    <w:rsid w:val="00F42A54"/>
    <w:rsid w:val="00F44798"/>
    <w:rsid w:val="00F467C6"/>
    <w:rsid w:val="00F51151"/>
    <w:rsid w:val="00F51BD9"/>
    <w:rsid w:val="00F52EB9"/>
    <w:rsid w:val="00F544D2"/>
    <w:rsid w:val="00F5481B"/>
    <w:rsid w:val="00F56418"/>
    <w:rsid w:val="00F605C7"/>
    <w:rsid w:val="00F637EE"/>
    <w:rsid w:val="00F64A06"/>
    <w:rsid w:val="00F668DF"/>
    <w:rsid w:val="00F7111C"/>
    <w:rsid w:val="00F73D9D"/>
    <w:rsid w:val="00F80FC6"/>
    <w:rsid w:val="00F83DB2"/>
    <w:rsid w:val="00F87546"/>
    <w:rsid w:val="00F90D8F"/>
    <w:rsid w:val="00F926FA"/>
    <w:rsid w:val="00F93B20"/>
    <w:rsid w:val="00F94A27"/>
    <w:rsid w:val="00F97EA5"/>
    <w:rsid w:val="00FA2022"/>
    <w:rsid w:val="00FA263F"/>
    <w:rsid w:val="00FA59A5"/>
    <w:rsid w:val="00FB42D3"/>
    <w:rsid w:val="00FB4F6B"/>
    <w:rsid w:val="00FB5E26"/>
    <w:rsid w:val="00FB78B4"/>
    <w:rsid w:val="00FC122A"/>
    <w:rsid w:val="00FC6FCA"/>
    <w:rsid w:val="00FC73D8"/>
    <w:rsid w:val="00FD023E"/>
    <w:rsid w:val="00FD24FE"/>
    <w:rsid w:val="00FD31BB"/>
    <w:rsid w:val="00FD3CA8"/>
    <w:rsid w:val="00FD53EA"/>
    <w:rsid w:val="00FD6770"/>
    <w:rsid w:val="00FE1540"/>
    <w:rsid w:val="00FE1B74"/>
    <w:rsid w:val="00FE4549"/>
    <w:rsid w:val="00FE5690"/>
    <w:rsid w:val="00FE62DB"/>
    <w:rsid w:val="00FE735C"/>
    <w:rsid w:val="00FF3555"/>
    <w:rsid w:val="12D2017A"/>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6751"/>
  <w15:docId w15:val="{A7CF9D59-9741-4201-95F3-FDB98BA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B4C"/>
    <w:pPr>
      <w:spacing w:after="80" w:line="240" w:lineRule="auto"/>
    </w:pPr>
    <w:rPr>
      <w:sz w:val="24"/>
    </w:rPr>
  </w:style>
  <w:style w:type="paragraph" w:styleId="Heading1">
    <w:name w:val="heading 1"/>
    <w:basedOn w:val="Normal"/>
    <w:next w:val="Normal"/>
    <w:link w:val="Heading1Char"/>
    <w:autoRedefine/>
    <w:uiPriority w:val="9"/>
    <w:qFormat/>
    <w:rsid w:val="00416C94"/>
    <w:pPr>
      <w:keepNext/>
      <w:keepLines/>
      <w:spacing w:after="0"/>
      <w:ind w:left="709"/>
      <w:outlineLvl w:val="0"/>
    </w:pPr>
    <w:rPr>
      <w:rFonts w:eastAsia="Times New Roman" w:cstheme="majorBidi"/>
      <w:color w:val="FF8200"/>
      <w:sz w:val="32"/>
      <w:szCs w:val="32"/>
      <w:lang w:val="en-GB" w:eastAsia="en-GB"/>
    </w:rPr>
  </w:style>
  <w:style w:type="paragraph" w:styleId="Heading2">
    <w:name w:val="heading 2"/>
    <w:basedOn w:val="Normal"/>
    <w:next w:val="Normal"/>
    <w:link w:val="Heading2Char"/>
    <w:autoRedefine/>
    <w:uiPriority w:val="9"/>
    <w:unhideWhenUsed/>
    <w:qFormat/>
    <w:rsid w:val="007003F7"/>
    <w:pPr>
      <w:keepNext/>
      <w:keepLines/>
      <w:spacing w:after="0"/>
      <w:outlineLvl w:val="1"/>
    </w:pPr>
    <w:rPr>
      <w:rFonts w:eastAsiaTheme="majorEastAsia" w:cstheme="majorBidi"/>
      <w:color w:val="FF8200"/>
      <w:sz w:val="32"/>
      <w:szCs w:val="32"/>
      <w:lang w:val="en-AU" w:eastAsia="en-GB"/>
    </w:rPr>
  </w:style>
  <w:style w:type="paragraph" w:styleId="Heading3">
    <w:name w:val="heading 3"/>
    <w:basedOn w:val="Normal"/>
    <w:next w:val="Normal"/>
    <w:link w:val="Heading3Char"/>
    <w:uiPriority w:val="9"/>
    <w:unhideWhenUsed/>
    <w:qFormat/>
    <w:rsid w:val="00BF6E2F"/>
    <w:pPr>
      <w:keepNext/>
      <w:keepLines/>
      <w:spacing w:before="40" w:after="0"/>
      <w:outlineLvl w:val="2"/>
    </w:pPr>
    <w:rPr>
      <w:rFonts w:asciiTheme="majorHAnsi" w:eastAsiaTheme="majorEastAsia" w:hAnsiTheme="majorHAnsi" w:cstheme="majorBidi"/>
      <w:color w:val="00B050"/>
      <w:szCs w:val="24"/>
    </w:rPr>
  </w:style>
  <w:style w:type="paragraph" w:styleId="Heading4">
    <w:name w:val="heading 4"/>
    <w:basedOn w:val="Normal"/>
    <w:next w:val="Normal"/>
    <w:link w:val="Heading4Char"/>
    <w:uiPriority w:val="9"/>
    <w:semiHidden/>
    <w:unhideWhenUsed/>
    <w:qFormat/>
    <w:rsid w:val="0097772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EEA"/>
    <w:pPr>
      <w:ind w:left="720"/>
      <w:contextualSpacing/>
    </w:pPr>
  </w:style>
  <w:style w:type="paragraph" w:styleId="BalloonText">
    <w:name w:val="Balloon Text"/>
    <w:basedOn w:val="Normal"/>
    <w:link w:val="BalloonTextChar"/>
    <w:uiPriority w:val="99"/>
    <w:semiHidden/>
    <w:unhideWhenUsed/>
    <w:rsid w:val="002E221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219"/>
    <w:rPr>
      <w:rFonts w:ascii="Tahoma" w:hAnsi="Tahoma" w:cs="Tahoma"/>
      <w:sz w:val="16"/>
      <w:szCs w:val="16"/>
    </w:rPr>
  </w:style>
  <w:style w:type="paragraph" w:styleId="Header">
    <w:name w:val="header"/>
    <w:basedOn w:val="Normal"/>
    <w:link w:val="HeaderChar"/>
    <w:uiPriority w:val="99"/>
    <w:unhideWhenUsed/>
    <w:rsid w:val="002E2219"/>
    <w:pPr>
      <w:tabs>
        <w:tab w:val="center" w:pos="4513"/>
        <w:tab w:val="right" w:pos="9026"/>
      </w:tabs>
      <w:spacing w:after="0"/>
    </w:pPr>
  </w:style>
  <w:style w:type="character" w:customStyle="1" w:styleId="HeaderChar">
    <w:name w:val="Header Char"/>
    <w:basedOn w:val="DefaultParagraphFont"/>
    <w:link w:val="Header"/>
    <w:uiPriority w:val="99"/>
    <w:rsid w:val="002E2219"/>
  </w:style>
  <w:style w:type="paragraph" w:styleId="Footer">
    <w:name w:val="footer"/>
    <w:basedOn w:val="Normal"/>
    <w:link w:val="FooterChar"/>
    <w:uiPriority w:val="99"/>
    <w:unhideWhenUsed/>
    <w:rsid w:val="002E2219"/>
    <w:pPr>
      <w:tabs>
        <w:tab w:val="center" w:pos="4513"/>
        <w:tab w:val="right" w:pos="9026"/>
      </w:tabs>
      <w:spacing w:after="0"/>
    </w:pPr>
  </w:style>
  <w:style w:type="character" w:customStyle="1" w:styleId="FooterChar">
    <w:name w:val="Footer Char"/>
    <w:basedOn w:val="DefaultParagraphFont"/>
    <w:link w:val="Footer"/>
    <w:uiPriority w:val="99"/>
    <w:rsid w:val="002E2219"/>
  </w:style>
  <w:style w:type="character" w:styleId="Hyperlink">
    <w:name w:val="Hyperlink"/>
    <w:basedOn w:val="DefaultParagraphFont"/>
    <w:uiPriority w:val="99"/>
    <w:unhideWhenUsed/>
    <w:rsid w:val="00E9595B"/>
    <w:rPr>
      <w:color w:val="0563C1" w:themeColor="hyperlink"/>
      <w:u w:val="single"/>
    </w:rPr>
  </w:style>
  <w:style w:type="character" w:styleId="UnresolvedMention">
    <w:name w:val="Unresolved Mention"/>
    <w:basedOn w:val="DefaultParagraphFont"/>
    <w:uiPriority w:val="99"/>
    <w:semiHidden/>
    <w:unhideWhenUsed/>
    <w:rsid w:val="00E9595B"/>
    <w:rPr>
      <w:color w:val="605E5C"/>
      <w:shd w:val="clear" w:color="auto" w:fill="E1DFDD"/>
    </w:rPr>
  </w:style>
  <w:style w:type="character" w:customStyle="1" w:styleId="Heading1Char">
    <w:name w:val="Heading 1 Char"/>
    <w:basedOn w:val="DefaultParagraphFont"/>
    <w:link w:val="Heading1"/>
    <w:uiPriority w:val="9"/>
    <w:rsid w:val="00416C94"/>
    <w:rPr>
      <w:rFonts w:eastAsia="Times New Roman" w:cstheme="majorBidi"/>
      <w:color w:val="FF8200"/>
      <w:sz w:val="32"/>
      <w:szCs w:val="32"/>
      <w:lang w:val="en-GB" w:eastAsia="en-GB"/>
    </w:rPr>
  </w:style>
  <w:style w:type="character" w:customStyle="1" w:styleId="Heading2Char">
    <w:name w:val="Heading 2 Char"/>
    <w:basedOn w:val="DefaultParagraphFont"/>
    <w:link w:val="Heading2"/>
    <w:uiPriority w:val="9"/>
    <w:rsid w:val="007003F7"/>
    <w:rPr>
      <w:rFonts w:eastAsiaTheme="majorEastAsia" w:cstheme="majorBidi"/>
      <w:color w:val="FF8200"/>
      <w:sz w:val="32"/>
      <w:szCs w:val="32"/>
      <w:lang w:val="en-AU" w:eastAsia="en-GB"/>
    </w:rPr>
  </w:style>
  <w:style w:type="table" w:styleId="TableGrid">
    <w:name w:val="Table Grid"/>
    <w:basedOn w:val="TableNormal"/>
    <w:uiPriority w:val="39"/>
    <w:rsid w:val="007F2AA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F2AAB"/>
    <w:pPr>
      <w:spacing w:after="0" w:line="240" w:lineRule="auto"/>
    </w:pPr>
    <w:rPr>
      <w:rFonts w:eastAsiaTheme="minorHAnsi"/>
      <w:sz w:val="24"/>
      <w:lang w:eastAsia="en-US"/>
    </w:rPr>
  </w:style>
  <w:style w:type="character" w:customStyle="1" w:styleId="NoSpacingChar">
    <w:name w:val="No Spacing Char"/>
    <w:basedOn w:val="DefaultParagraphFont"/>
    <w:link w:val="NoSpacing"/>
    <w:uiPriority w:val="1"/>
    <w:rsid w:val="007F2AAB"/>
    <w:rPr>
      <w:rFonts w:eastAsiaTheme="minorHAnsi"/>
      <w:sz w:val="24"/>
      <w:lang w:eastAsia="en-US"/>
    </w:rPr>
  </w:style>
  <w:style w:type="character" w:styleId="FollowedHyperlink">
    <w:name w:val="FollowedHyperlink"/>
    <w:basedOn w:val="DefaultParagraphFont"/>
    <w:uiPriority w:val="99"/>
    <w:semiHidden/>
    <w:unhideWhenUsed/>
    <w:rsid w:val="000B25B9"/>
    <w:rPr>
      <w:color w:val="954F72" w:themeColor="followedHyperlink"/>
      <w:u w:val="single"/>
    </w:rPr>
  </w:style>
  <w:style w:type="paragraph" w:customStyle="1" w:styleId="Z-BodyText1">
    <w:name w:val="Z-BodyText1"/>
    <w:basedOn w:val="Normal"/>
    <w:rsid w:val="002F78A2"/>
    <w:pPr>
      <w:spacing w:after="120" w:line="240" w:lineRule="exact"/>
    </w:pPr>
    <w:rPr>
      <w:rFonts w:ascii="Arial" w:eastAsia="Times New Roman" w:hAnsi="Arial" w:cs="Times New Roman"/>
      <w:sz w:val="20"/>
      <w:szCs w:val="20"/>
      <w:lang w:eastAsia="en-US"/>
    </w:rPr>
  </w:style>
  <w:style w:type="character" w:customStyle="1" w:styleId="Heading3Char">
    <w:name w:val="Heading 3 Char"/>
    <w:basedOn w:val="DefaultParagraphFont"/>
    <w:link w:val="Heading3"/>
    <w:uiPriority w:val="9"/>
    <w:rsid w:val="00BF6E2F"/>
    <w:rPr>
      <w:rFonts w:asciiTheme="majorHAnsi" w:eastAsiaTheme="majorEastAsia" w:hAnsiTheme="majorHAnsi" w:cstheme="majorBidi"/>
      <w:color w:val="00B050"/>
      <w:sz w:val="24"/>
      <w:szCs w:val="24"/>
    </w:rPr>
  </w:style>
  <w:style w:type="table" w:customStyle="1" w:styleId="TableGrid1">
    <w:name w:val="Table Grid1"/>
    <w:basedOn w:val="TableNormal"/>
    <w:next w:val="TableGrid"/>
    <w:uiPriority w:val="59"/>
    <w:rsid w:val="00BF6E2F"/>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IndentRED">
    <w:name w:val="Z-Indent RED"/>
    <w:rsid w:val="00822B7C"/>
    <w:pPr>
      <w:numPr>
        <w:numId w:val="2"/>
      </w:numPr>
      <w:tabs>
        <w:tab w:val="left" w:pos="567"/>
      </w:tabs>
      <w:spacing w:before="60" w:after="60" w:line="240" w:lineRule="auto"/>
    </w:pPr>
    <w:rPr>
      <w:rFonts w:ascii="Arial" w:eastAsia="Times New Roman" w:hAnsi="Arial" w:cs="Times New Roman"/>
      <w:sz w:val="20"/>
      <w:szCs w:val="20"/>
      <w:lang w:eastAsia="en-US"/>
    </w:rPr>
  </w:style>
  <w:style w:type="character" w:customStyle="1" w:styleId="ui-provider">
    <w:name w:val="ui-provider"/>
    <w:basedOn w:val="DefaultParagraphFont"/>
    <w:rsid w:val="00822B7C"/>
  </w:style>
  <w:style w:type="paragraph" w:customStyle="1" w:styleId="Style1">
    <w:name w:val="Style1"/>
    <w:basedOn w:val="Heading1"/>
    <w:rsid w:val="00977722"/>
    <w:pPr>
      <w:numPr>
        <w:numId w:val="3"/>
      </w:numPr>
      <w:tabs>
        <w:tab w:val="num" w:pos="360"/>
      </w:tabs>
      <w:spacing w:before="240" w:line="259" w:lineRule="auto"/>
      <w:ind w:left="0" w:firstLine="0"/>
    </w:pPr>
    <w:rPr>
      <w:rFonts w:asciiTheme="majorHAnsi" w:hAnsiTheme="majorHAnsi"/>
      <w:b/>
      <w:color w:val="B82C00"/>
      <w:lang w:eastAsia="en-US"/>
    </w:rPr>
  </w:style>
  <w:style w:type="paragraph" w:customStyle="1" w:styleId="Style2">
    <w:name w:val="Style2"/>
    <w:basedOn w:val="Heading2"/>
    <w:rsid w:val="00977722"/>
    <w:pPr>
      <w:numPr>
        <w:ilvl w:val="1"/>
        <w:numId w:val="3"/>
      </w:numPr>
      <w:tabs>
        <w:tab w:val="num" w:pos="360"/>
      </w:tabs>
      <w:spacing w:before="40" w:line="259" w:lineRule="auto"/>
      <w:ind w:left="0" w:firstLine="0"/>
    </w:pPr>
    <w:rPr>
      <w:rFonts w:asciiTheme="majorHAnsi" w:hAnsiTheme="majorHAnsi"/>
      <w:b/>
      <w:color w:val="B82C00"/>
      <w:sz w:val="26"/>
      <w:lang w:eastAsia="en-US"/>
    </w:rPr>
  </w:style>
  <w:style w:type="paragraph" w:customStyle="1" w:styleId="Style3">
    <w:name w:val="Style3"/>
    <w:basedOn w:val="Heading3"/>
    <w:link w:val="Style3Char"/>
    <w:rsid w:val="00977722"/>
    <w:pPr>
      <w:numPr>
        <w:ilvl w:val="2"/>
        <w:numId w:val="3"/>
      </w:numPr>
      <w:spacing w:line="259" w:lineRule="auto"/>
    </w:pPr>
    <w:rPr>
      <w:b/>
      <w:color w:val="B82C00"/>
      <w:lang w:eastAsia="en-US"/>
    </w:rPr>
  </w:style>
  <w:style w:type="character" w:customStyle="1" w:styleId="Style3Char">
    <w:name w:val="Style3 Char"/>
    <w:basedOn w:val="Heading3Char"/>
    <w:link w:val="Style3"/>
    <w:rsid w:val="00977722"/>
    <w:rPr>
      <w:rFonts w:asciiTheme="majorHAnsi" w:eastAsiaTheme="majorEastAsia" w:hAnsiTheme="majorHAnsi" w:cstheme="majorBidi"/>
      <w:b/>
      <w:color w:val="B82C00"/>
      <w:sz w:val="24"/>
      <w:szCs w:val="24"/>
      <w:lang w:eastAsia="en-US"/>
    </w:rPr>
  </w:style>
  <w:style w:type="paragraph" w:customStyle="1" w:styleId="Style4">
    <w:name w:val="Style4"/>
    <w:basedOn w:val="Heading4"/>
    <w:rsid w:val="00977722"/>
    <w:pPr>
      <w:numPr>
        <w:ilvl w:val="3"/>
        <w:numId w:val="3"/>
      </w:numPr>
      <w:tabs>
        <w:tab w:val="num" w:pos="360"/>
      </w:tabs>
      <w:spacing w:line="259" w:lineRule="auto"/>
      <w:ind w:left="0" w:firstLine="0"/>
    </w:pPr>
    <w:rPr>
      <w:b/>
      <w:color w:val="B23802"/>
      <w:sz w:val="22"/>
      <w:lang w:eastAsia="en-US"/>
    </w:rPr>
  </w:style>
  <w:style w:type="character" w:customStyle="1" w:styleId="Heading4Char">
    <w:name w:val="Heading 4 Char"/>
    <w:basedOn w:val="DefaultParagraphFont"/>
    <w:link w:val="Heading4"/>
    <w:uiPriority w:val="9"/>
    <w:semiHidden/>
    <w:rsid w:val="00977722"/>
    <w:rPr>
      <w:rFonts w:asciiTheme="majorHAnsi" w:eastAsiaTheme="majorEastAsia" w:hAnsiTheme="majorHAnsi" w:cstheme="majorBidi"/>
      <w:i/>
      <w:iCs/>
      <w:color w:val="2F5496" w:themeColor="accent1" w:themeShade="BF"/>
      <w:sz w:val="24"/>
    </w:rPr>
  </w:style>
  <w:style w:type="character" w:styleId="CommentReference">
    <w:name w:val="annotation reference"/>
    <w:basedOn w:val="DefaultParagraphFont"/>
    <w:uiPriority w:val="99"/>
    <w:semiHidden/>
    <w:unhideWhenUsed/>
    <w:rsid w:val="00686373"/>
    <w:rPr>
      <w:sz w:val="16"/>
      <w:szCs w:val="16"/>
    </w:rPr>
  </w:style>
  <w:style w:type="paragraph" w:styleId="CommentText">
    <w:name w:val="annotation text"/>
    <w:basedOn w:val="Normal"/>
    <w:link w:val="CommentTextChar"/>
    <w:uiPriority w:val="99"/>
    <w:unhideWhenUsed/>
    <w:rsid w:val="00686373"/>
    <w:rPr>
      <w:sz w:val="20"/>
      <w:szCs w:val="20"/>
    </w:rPr>
  </w:style>
  <w:style w:type="character" w:customStyle="1" w:styleId="CommentTextChar">
    <w:name w:val="Comment Text Char"/>
    <w:basedOn w:val="DefaultParagraphFont"/>
    <w:link w:val="CommentText"/>
    <w:uiPriority w:val="99"/>
    <w:rsid w:val="00686373"/>
    <w:rPr>
      <w:sz w:val="20"/>
      <w:szCs w:val="20"/>
    </w:rPr>
  </w:style>
  <w:style w:type="paragraph" w:styleId="CommentSubject">
    <w:name w:val="annotation subject"/>
    <w:basedOn w:val="CommentText"/>
    <w:next w:val="CommentText"/>
    <w:link w:val="CommentSubjectChar"/>
    <w:uiPriority w:val="99"/>
    <w:semiHidden/>
    <w:unhideWhenUsed/>
    <w:rsid w:val="00686373"/>
    <w:rPr>
      <w:b/>
      <w:bCs/>
    </w:rPr>
  </w:style>
  <w:style w:type="character" w:customStyle="1" w:styleId="CommentSubjectChar">
    <w:name w:val="Comment Subject Char"/>
    <w:basedOn w:val="CommentTextChar"/>
    <w:link w:val="CommentSubject"/>
    <w:uiPriority w:val="99"/>
    <w:semiHidden/>
    <w:rsid w:val="0068637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408105">
      <w:bodyDiv w:val="1"/>
      <w:marLeft w:val="0"/>
      <w:marRight w:val="0"/>
      <w:marTop w:val="0"/>
      <w:marBottom w:val="0"/>
      <w:divBdr>
        <w:top w:val="none" w:sz="0" w:space="0" w:color="auto"/>
        <w:left w:val="none" w:sz="0" w:space="0" w:color="auto"/>
        <w:bottom w:val="none" w:sz="0" w:space="0" w:color="auto"/>
        <w:right w:val="none" w:sz="0" w:space="0" w:color="auto"/>
      </w:divBdr>
    </w:div>
    <w:div w:id="639923936">
      <w:bodyDiv w:val="1"/>
      <w:marLeft w:val="0"/>
      <w:marRight w:val="0"/>
      <w:marTop w:val="0"/>
      <w:marBottom w:val="0"/>
      <w:divBdr>
        <w:top w:val="none" w:sz="0" w:space="0" w:color="auto"/>
        <w:left w:val="none" w:sz="0" w:space="0" w:color="auto"/>
        <w:bottom w:val="none" w:sz="0" w:space="0" w:color="auto"/>
        <w:right w:val="none" w:sz="0" w:space="0" w:color="auto"/>
      </w:divBdr>
    </w:div>
    <w:div w:id="905458877">
      <w:bodyDiv w:val="1"/>
      <w:marLeft w:val="0"/>
      <w:marRight w:val="0"/>
      <w:marTop w:val="0"/>
      <w:marBottom w:val="0"/>
      <w:divBdr>
        <w:top w:val="none" w:sz="0" w:space="0" w:color="auto"/>
        <w:left w:val="none" w:sz="0" w:space="0" w:color="auto"/>
        <w:bottom w:val="none" w:sz="0" w:space="0" w:color="auto"/>
        <w:right w:val="none" w:sz="0" w:space="0" w:color="auto"/>
      </w:divBdr>
    </w:div>
    <w:div w:id="97460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619F-B3B7-469D-AB56-7EC111C7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856</Words>
  <Characters>4881</Characters>
  <Application>Microsoft Office Word</Application>
  <DocSecurity>0</DocSecurity>
  <Lines>40</Lines>
  <Paragraphs>11</Paragraphs>
  <ScaleCrop>false</ScaleCrop>
  <Company>Lenovo</Company>
  <LinksUpToDate>false</LinksUpToDate>
  <CharactersWithSpaces>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Dale Gradon</dc:creator>
  <cp:keywords/>
  <dc:description/>
  <cp:lastModifiedBy>Sue Hayward</cp:lastModifiedBy>
  <cp:revision>5</cp:revision>
  <cp:lastPrinted>2017-07-24T01:20:00Z</cp:lastPrinted>
  <dcterms:created xsi:type="dcterms:W3CDTF">2026-04-16T23:04:00Z</dcterms:created>
  <dcterms:modified xsi:type="dcterms:W3CDTF">2026-07-20T02:36:00Z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b333cd530ca3d6879630552190a7f4ae24bc7b39d6516b9103a2ae7e4f030e85</vt:lpwstr>
  </property>
</Properties>
</file>